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58" w:rsidRPr="00775258" w:rsidRDefault="00775258" w:rsidP="00775258">
      <w:pPr>
        <w:spacing w:after="0" w:line="240" w:lineRule="auto"/>
        <w:jc w:val="both"/>
        <w:rPr>
          <w:rFonts w:ascii="Times New Roman" w:eastAsia="Times New Roman" w:hAnsi="Times New Roman" w:cs="Times New Roman"/>
          <w:b/>
          <w:lang w:eastAsia="ru-RU"/>
        </w:rPr>
      </w:pPr>
    </w:p>
    <w:tbl>
      <w:tblPr>
        <w:tblW w:w="11329" w:type="dxa"/>
        <w:tblLook w:val="01E0" w:firstRow="1" w:lastRow="1" w:firstColumn="1" w:lastColumn="1" w:noHBand="0" w:noVBand="0"/>
      </w:tblPr>
      <w:tblGrid>
        <w:gridCol w:w="5988"/>
        <w:gridCol w:w="5341"/>
      </w:tblGrid>
      <w:tr w:rsidR="00775258" w:rsidRPr="00B80ED7" w:rsidTr="00775258">
        <w:tc>
          <w:tcPr>
            <w:tcW w:w="5988" w:type="dxa"/>
            <w:shd w:val="clear" w:color="auto" w:fill="auto"/>
          </w:tcPr>
          <w:p w:rsidR="00775258" w:rsidRPr="00B80ED7" w:rsidRDefault="00775258" w:rsidP="00775258">
            <w:pPr>
              <w:spacing w:after="0" w:line="240" w:lineRule="auto"/>
              <w:jc w:val="both"/>
              <w:rPr>
                <w:rFonts w:ascii="Times New Roman" w:eastAsia="Times New Roman" w:hAnsi="Times New Roman" w:cs="Times New Roman"/>
                <w:sz w:val="24"/>
                <w:szCs w:val="24"/>
                <w:lang w:eastAsia="ru-RU"/>
              </w:rPr>
            </w:pPr>
            <w:r w:rsidRPr="00B80ED7">
              <w:rPr>
                <w:rFonts w:ascii="Times New Roman" w:eastAsia="Times New Roman" w:hAnsi="Times New Roman" w:cs="Times New Roman"/>
                <w:sz w:val="24"/>
                <w:szCs w:val="24"/>
                <w:lang w:eastAsia="ru-RU"/>
              </w:rPr>
              <w:t>Согласовано:</w:t>
            </w:r>
            <w:r w:rsidR="00B80ED7">
              <w:rPr>
                <w:rFonts w:ascii="Times New Roman" w:eastAsia="Times New Roman" w:hAnsi="Times New Roman" w:cs="Times New Roman"/>
                <w:sz w:val="24"/>
                <w:szCs w:val="24"/>
                <w:lang w:eastAsia="ru-RU"/>
              </w:rPr>
              <w:t>______</w:t>
            </w:r>
            <w:r w:rsidR="00883880" w:rsidRPr="00B80ED7">
              <w:rPr>
                <w:rFonts w:ascii="Times New Roman" w:eastAsia="Times New Roman" w:hAnsi="Times New Roman" w:cs="Times New Roman"/>
                <w:sz w:val="24"/>
                <w:szCs w:val="24"/>
                <w:lang w:eastAsia="ru-RU"/>
              </w:rPr>
              <w:t>______</w:t>
            </w:r>
            <w:r w:rsidRPr="00B80ED7">
              <w:rPr>
                <w:rFonts w:ascii="Times New Roman" w:eastAsia="Times New Roman" w:hAnsi="Times New Roman" w:cs="Times New Roman"/>
                <w:sz w:val="24"/>
                <w:szCs w:val="24"/>
                <w:lang w:eastAsia="ru-RU"/>
              </w:rPr>
              <w:t xml:space="preserve"> </w:t>
            </w:r>
          </w:p>
          <w:p w:rsidR="00775258" w:rsidRPr="00B80ED7" w:rsidRDefault="00775258" w:rsidP="00775258">
            <w:pPr>
              <w:spacing w:after="0" w:line="240" w:lineRule="auto"/>
              <w:jc w:val="both"/>
              <w:rPr>
                <w:rFonts w:ascii="Times New Roman" w:eastAsia="Times New Roman" w:hAnsi="Times New Roman" w:cs="Times New Roman"/>
                <w:sz w:val="24"/>
                <w:szCs w:val="24"/>
                <w:lang w:eastAsia="ru-RU"/>
              </w:rPr>
            </w:pPr>
          </w:p>
          <w:p w:rsidR="00775258" w:rsidRPr="00B80ED7" w:rsidRDefault="00775258" w:rsidP="00775258">
            <w:pPr>
              <w:spacing w:after="0" w:line="240" w:lineRule="auto"/>
              <w:jc w:val="both"/>
              <w:rPr>
                <w:rFonts w:ascii="Times New Roman" w:eastAsia="Times New Roman" w:hAnsi="Times New Roman" w:cs="Times New Roman"/>
                <w:sz w:val="24"/>
                <w:szCs w:val="24"/>
                <w:lang w:eastAsia="ru-RU"/>
              </w:rPr>
            </w:pPr>
            <w:r w:rsidRPr="00B80ED7">
              <w:rPr>
                <w:rFonts w:ascii="Times New Roman" w:eastAsia="Times New Roman" w:hAnsi="Times New Roman" w:cs="Times New Roman"/>
                <w:sz w:val="24"/>
                <w:szCs w:val="24"/>
                <w:lang w:eastAsia="ru-RU"/>
              </w:rPr>
              <w:t>Пред</w:t>
            </w:r>
            <w:r w:rsidR="00B80ED7" w:rsidRPr="00B80ED7">
              <w:rPr>
                <w:rFonts w:ascii="Times New Roman" w:eastAsia="Times New Roman" w:hAnsi="Times New Roman" w:cs="Times New Roman"/>
                <w:sz w:val="24"/>
                <w:szCs w:val="24"/>
                <w:lang w:eastAsia="ru-RU"/>
              </w:rPr>
              <w:t>седатель профкома Воронина Е.В</w:t>
            </w:r>
            <w:r w:rsidR="00883880" w:rsidRPr="00B80ED7">
              <w:rPr>
                <w:rFonts w:ascii="Times New Roman" w:eastAsia="Times New Roman" w:hAnsi="Times New Roman" w:cs="Times New Roman"/>
                <w:sz w:val="24"/>
                <w:szCs w:val="24"/>
                <w:lang w:eastAsia="ru-RU"/>
              </w:rPr>
              <w:t>.</w:t>
            </w:r>
            <w:r w:rsidRPr="00B80ED7">
              <w:rPr>
                <w:rFonts w:ascii="Times New Roman" w:eastAsia="Times New Roman" w:hAnsi="Times New Roman" w:cs="Times New Roman"/>
                <w:sz w:val="24"/>
                <w:szCs w:val="24"/>
                <w:lang w:eastAsia="ru-RU"/>
              </w:rPr>
              <w:t xml:space="preserve">                     </w:t>
            </w:r>
          </w:p>
        </w:tc>
        <w:tc>
          <w:tcPr>
            <w:tcW w:w="5341" w:type="dxa"/>
            <w:shd w:val="clear" w:color="auto" w:fill="auto"/>
          </w:tcPr>
          <w:p w:rsidR="00775258" w:rsidRPr="00B80ED7" w:rsidRDefault="00775258" w:rsidP="00775258">
            <w:pPr>
              <w:spacing w:after="0" w:line="240" w:lineRule="auto"/>
              <w:jc w:val="both"/>
              <w:rPr>
                <w:rFonts w:ascii="Times New Roman" w:eastAsia="Times New Roman" w:hAnsi="Times New Roman" w:cs="Times New Roman"/>
                <w:sz w:val="24"/>
                <w:szCs w:val="24"/>
                <w:lang w:eastAsia="ru-RU"/>
              </w:rPr>
            </w:pPr>
            <w:r w:rsidRPr="00B80ED7">
              <w:rPr>
                <w:rFonts w:ascii="Times New Roman" w:eastAsia="Times New Roman" w:hAnsi="Times New Roman" w:cs="Times New Roman"/>
                <w:sz w:val="24"/>
                <w:szCs w:val="24"/>
                <w:lang w:eastAsia="ru-RU"/>
              </w:rPr>
              <w:t xml:space="preserve"> </w:t>
            </w:r>
            <w:r w:rsidR="00883880" w:rsidRPr="00B80ED7">
              <w:rPr>
                <w:rFonts w:ascii="Times New Roman" w:eastAsia="Times New Roman" w:hAnsi="Times New Roman" w:cs="Times New Roman"/>
                <w:sz w:val="24"/>
                <w:szCs w:val="24"/>
                <w:lang w:eastAsia="ru-RU"/>
              </w:rPr>
              <w:t xml:space="preserve">       </w:t>
            </w:r>
            <w:r w:rsidR="00B80ED7">
              <w:rPr>
                <w:rFonts w:ascii="Times New Roman" w:eastAsia="Times New Roman" w:hAnsi="Times New Roman" w:cs="Times New Roman"/>
                <w:sz w:val="24"/>
                <w:szCs w:val="24"/>
                <w:lang w:eastAsia="ru-RU"/>
              </w:rPr>
              <w:t xml:space="preserve">         </w:t>
            </w:r>
            <w:r w:rsidR="00883880" w:rsidRPr="00B80ED7">
              <w:rPr>
                <w:rFonts w:ascii="Times New Roman" w:eastAsia="Times New Roman" w:hAnsi="Times New Roman" w:cs="Times New Roman"/>
                <w:sz w:val="24"/>
                <w:szCs w:val="24"/>
                <w:lang w:eastAsia="ru-RU"/>
              </w:rPr>
              <w:t xml:space="preserve">    </w:t>
            </w:r>
            <w:r w:rsidRPr="00B80ED7">
              <w:rPr>
                <w:rFonts w:ascii="Times New Roman" w:eastAsia="Times New Roman" w:hAnsi="Times New Roman" w:cs="Times New Roman"/>
                <w:sz w:val="24"/>
                <w:szCs w:val="24"/>
                <w:lang w:eastAsia="ru-RU"/>
              </w:rPr>
              <w:t xml:space="preserve">  Утверждаю:</w:t>
            </w:r>
            <w:r w:rsidR="00B80ED7">
              <w:rPr>
                <w:rFonts w:ascii="Times New Roman" w:eastAsia="Times New Roman" w:hAnsi="Times New Roman" w:cs="Times New Roman"/>
                <w:sz w:val="24"/>
                <w:szCs w:val="24"/>
                <w:lang w:eastAsia="ru-RU"/>
              </w:rPr>
              <w:t>____</w:t>
            </w:r>
            <w:r w:rsidR="00883880" w:rsidRPr="00B80ED7">
              <w:rPr>
                <w:rFonts w:ascii="Times New Roman" w:eastAsia="Times New Roman" w:hAnsi="Times New Roman" w:cs="Times New Roman"/>
                <w:sz w:val="24"/>
                <w:szCs w:val="24"/>
                <w:lang w:eastAsia="ru-RU"/>
              </w:rPr>
              <w:t>_________</w:t>
            </w:r>
          </w:p>
          <w:p w:rsidR="00775258" w:rsidRPr="00B80ED7" w:rsidRDefault="00775258" w:rsidP="00775258">
            <w:pPr>
              <w:spacing w:after="0" w:line="240" w:lineRule="auto"/>
              <w:jc w:val="both"/>
              <w:rPr>
                <w:rFonts w:ascii="Times New Roman" w:eastAsia="Times New Roman" w:hAnsi="Times New Roman" w:cs="Times New Roman"/>
                <w:sz w:val="24"/>
                <w:szCs w:val="24"/>
                <w:lang w:eastAsia="ru-RU"/>
              </w:rPr>
            </w:pPr>
          </w:p>
          <w:p w:rsidR="00775258" w:rsidRPr="00B80ED7" w:rsidRDefault="00883880" w:rsidP="00883880">
            <w:pPr>
              <w:spacing w:after="0" w:line="240" w:lineRule="auto"/>
              <w:jc w:val="both"/>
              <w:rPr>
                <w:rFonts w:ascii="Times New Roman" w:eastAsia="Times New Roman" w:hAnsi="Times New Roman" w:cs="Times New Roman"/>
                <w:sz w:val="24"/>
                <w:szCs w:val="24"/>
                <w:lang w:eastAsia="ru-RU"/>
              </w:rPr>
            </w:pPr>
            <w:r w:rsidRPr="00B80ED7">
              <w:rPr>
                <w:rFonts w:ascii="Times New Roman" w:eastAsia="Times New Roman" w:hAnsi="Times New Roman" w:cs="Times New Roman"/>
                <w:sz w:val="24"/>
                <w:szCs w:val="24"/>
                <w:lang w:eastAsia="ru-RU"/>
              </w:rPr>
              <w:t xml:space="preserve">                </w:t>
            </w:r>
            <w:r w:rsidR="00775258" w:rsidRPr="00B80ED7">
              <w:rPr>
                <w:rFonts w:ascii="Times New Roman" w:eastAsia="Times New Roman" w:hAnsi="Times New Roman" w:cs="Times New Roman"/>
                <w:sz w:val="24"/>
                <w:szCs w:val="24"/>
                <w:lang w:eastAsia="ru-RU"/>
              </w:rPr>
              <w:t>Директор школы Худякова</w:t>
            </w:r>
            <w:r w:rsidRPr="00B80ED7">
              <w:rPr>
                <w:rFonts w:ascii="Times New Roman" w:eastAsia="Times New Roman" w:hAnsi="Times New Roman" w:cs="Times New Roman"/>
                <w:sz w:val="24"/>
                <w:szCs w:val="24"/>
                <w:lang w:eastAsia="ru-RU"/>
              </w:rPr>
              <w:t xml:space="preserve"> Г.Т.</w:t>
            </w:r>
          </w:p>
        </w:tc>
      </w:tr>
    </w:tbl>
    <w:p w:rsidR="00775258" w:rsidRPr="00B80ED7" w:rsidRDefault="00775258" w:rsidP="00775258">
      <w:pPr>
        <w:spacing w:after="0" w:line="240" w:lineRule="auto"/>
        <w:jc w:val="both"/>
        <w:rPr>
          <w:rFonts w:ascii="Times New Roman" w:eastAsia="Times New Roman" w:hAnsi="Times New Roman" w:cs="Times New Roman"/>
          <w:b/>
          <w:sz w:val="24"/>
          <w:szCs w:val="24"/>
          <w:lang w:eastAsia="ru-RU"/>
        </w:rPr>
      </w:pPr>
    </w:p>
    <w:p w:rsidR="00775258" w:rsidRPr="00B80ED7" w:rsidRDefault="00B80ED7" w:rsidP="007752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w:t>
      </w:r>
      <w:r w:rsidR="00883880" w:rsidRPr="00B80ED7">
        <w:rPr>
          <w:rFonts w:ascii="Times New Roman" w:eastAsia="Times New Roman" w:hAnsi="Times New Roman" w:cs="Times New Roman"/>
          <w:sz w:val="24"/>
          <w:szCs w:val="24"/>
          <w:lang w:eastAsia="ru-RU"/>
        </w:rPr>
        <w:t>_</w:t>
      </w:r>
      <w:r w:rsidRPr="00B80ED7">
        <w:rPr>
          <w:rFonts w:ascii="Times New Roman" w:eastAsia="Times New Roman" w:hAnsi="Times New Roman" w:cs="Times New Roman"/>
          <w:sz w:val="24"/>
          <w:szCs w:val="24"/>
          <w:lang w:eastAsia="ru-RU"/>
        </w:rPr>
        <w:t>_________ 2013</w:t>
      </w:r>
      <w:r w:rsidR="00775258" w:rsidRPr="00B80ED7">
        <w:rPr>
          <w:rFonts w:ascii="Times New Roman" w:eastAsia="Times New Roman" w:hAnsi="Times New Roman" w:cs="Times New Roman"/>
          <w:sz w:val="24"/>
          <w:szCs w:val="24"/>
          <w:lang w:eastAsia="ru-RU"/>
        </w:rPr>
        <w:t xml:space="preserve"> г                   </w:t>
      </w:r>
      <w:r w:rsidR="00883880" w:rsidRPr="00B80E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883880" w:rsidRPr="00B80ED7">
        <w:rPr>
          <w:rFonts w:ascii="Times New Roman" w:eastAsia="Times New Roman" w:hAnsi="Times New Roman" w:cs="Times New Roman"/>
          <w:sz w:val="24"/>
          <w:szCs w:val="24"/>
          <w:lang w:eastAsia="ru-RU"/>
        </w:rPr>
        <w:t xml:space="preserve">   «__</w:t>
      </w:r>
      <w:r>
        <w:rPr>
          <w:rFonts w:ascii="Times New Roman" w:eastAsia="Times New Roman" w:hAnsi="Times New Roman" w:cs="Times New Roman"/>
          <w:sz w:val="24"/>
          <w:szCs w:val="24"/>
          <w:lang w:eastAsia="ru-RU"/>
        </w:rPr>
        <w:t>___»  ___</w:t>
      </w:r>
      <w:r w:rsidR="00883880" w:rsidRPr="00B80ED7">
        <w:rPr>
          <w:rFonts w:ascii="Times New Roman" w:eastAsia="Times New Roman" w:hAnsi="Times New Roman" w:cs="Times New Roman"/>
          <w:sz w:val="24"/>
          <w:szCs w:val="24"/>
          <w:lang w:eastAsia="ru-RU"/>
        </w:rPr>
        <w:t>__</w:t>
      </w:r>
      <w:r w:rsidRPr="00B80ED7">
        <w:rPr>
          <w:rFonts w:ascii="Times New Roman" w:eastAsia="Times New Roman" w:hAnsi="Times New Roman" w:cs="Times New Roman"/>
          <w:sz w:val="24"/>
          <w:szCs w:val="24"/>
          <w:lang w:eastAsia="ru-RU"/>
        </w:rPr>
        <w:t>___________ 2013</w:t>
      </w:r>
      <w:r w:rsidR="00775258" w:rsidRPr="00B80ED7">
        <w:rPr>
          <w:rFonts w:ascii="Times New Roman" w:eastAsia="Times New Roman" w:hAnsi="Times New Roman" w:cs="Times New Roman"/>
          <w:sz w:val="24"/>
          <w:szCs w:val="24"/>
          <w:lang w:eastAsia="ru-RU"/>
        </w:rPr>
        <w:t xml:space="preserve"> г</w:t>
      </w:r>
    </w:p>
    <w:p w:rsidR="00775258" w:rsidRPr="00B80ED7" w:rsidRDefault="00775258" w:rsidP="00775258">
      <w:pPr>
        <w:spacing w:after="0" w:line="240" w:lineRule="auto"/>
        <w:rPr>
          <w:rFonts w:ascii="Times New Roman" w:eastAsia="Times New Roman" w:hAnsi="Times New Roman" w:cs="Times New Roman"/>
          <w:b/>
          <w:sz w:val="24"/>
          <w:szCs w:val="24"/>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sz w:val="44"/>
          <w:szCs w:val="44"/>
          <w:lang w:eastAsia="ru-RU"/>
        </w:rPr>
      </w:pPr>
      <w:r w:rsidRPr="00775258">
        <w:rPr>
          <w:rFonts w:ascii="Times New Roman" w:eastAsia="Times New Roman" w:hAnsi="Times New Roman" w:cs="Times New Roman"/>
          <w:b/>
          <w:sz w:val="44"/>
          <w:szCs w:val="44"/>
          <w:lang w:eastAsia="ru-RU"/>
        </w:rPr>
        <w:t>ПОЛОЖЕНИЕ</w:t>
      </w:r>
    </w:p>
    <w:p w:rsidR="00775258" w:rsidRPr="00775258" w:rsidRDefault="00775258" w:rsidP="00775258">
      <w:pPr>
        <w:spacing w:after="0" w:line="240" w:lineRule="auto"/>
        <w:ind w:left="426"/>
        <w:jc w:val="center"/>
        <w:rPr>
          <w:rFonts w:ascii="Times New Roman" w:eastAsia="Times New Roman" w:hAnsi="Times New Roman" w:cs="Times New Roman"/>
          <w:sz w:val="44"/>
          <w:szCs w:val="44"/>
          <w:lang w:eastAsia="ru-RU"/>
        </w:rPr>
      </w:pPr>
      <w:r w:rsidRPr="00775258">
        <w:rPr>
          <w:rFonts w:ascii="Times New Roman" w:eastAsia="Times New Roman" w:hAnsi="Times New Roman" w:cs="Times New Roman"/>
          <w:sz w:val="44"/>
          <w:szCs w:val="44"/>
          <w:lang w:eastAsia="ru-RU"/>
        </w:rPr>
        <w:t xml:space="preserve">о распределении стимулирующей части оплаты труда работников </w:t>
      </w:r>
    </w:p>
    <w:p w:rsidR="00775258" w:rsidRPr="00775258" w:rsidRDefault="00775258" w:rsidP="00775258">
      <w:pPr>
        <w:spacing w:after="0" w:line="240" w:lineRule="auto"/>
        <w:jc w:val="center"/>
        <w:rPr>
          <w:rFonts w:ascii="Times New Roman" w:eastAsia="Times New Roman" w:hAnsi="Times New Roman" w:cs="Times New Roman"/>
          <w:sz w:val="44"/>
          <w:szCs w:val="44"/>
          <w:lang w:eastAsia="ru-RU"/>
        </w:rPr>
      </w:pPr>
      <w:r w:rsidRPr="00775258">
        <w:rPr>
          <w:rFonts w:ascii="Times New Roman" w:eastAsia="Times New Roman" w:hAnsi="Times New Roman" w:cs="Times New Roman"/>
          <w:sz w:val="44"/>
          <w:szCs w:val="44"/>
          <w:lang w:eastAsia="ru-RU"/>
        </w:rPr>
        <w:t>МКОУ «Саргаинская средняя</w:t>
      </w:r>
    </w:p>
    <w:p w:rsidR="00775258" w:rsidRPr="00775258" w:rsidRDefault="00775258" w:rsidP="00775258">
      <w:pPr>
        <w:spacing w:after="0" w:line="240" w:lineRule="auto"/>
        <w:jc w:val="center"/>
        <w:rPr>
          <w:rFonts w:ascii="Times New Roman" w:eastAsia="Times New Roman" w:hAnsi="Times New Roman" w:cs="Times New Roman"/>
          <w:sz w:val="44"/>
          <w:szCs w:val="44"/>
          <w:lang w:eastAsia="ru-RU"/>
        </w:rPr>
      </w:pPr>
      <w:r w:rsidRPr="00775258">
        <w:rPr>
          <w:rFonts w:ascii="Times New Roman" w:eastAsia="Times New Roman" w:hAnsi="Times New Roman" w:cs="Times New Roman"/>
          <w:sz w:val="44"/>
          <w:szCs w:val="44"/>
          <w:lang w:eastAsia="ru-RU"/>
        </w:rPr>
        <w:t xml:space="preserve"> общеобразовательная школа»</w:t>
      </w: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883880" w:rsidRDefault="00775258" w:rsidP="00775258">
      <w:pPr>
        <w:spacing w:after="0" w:line="240" w:lineRule="auto"/>
        <w:jc w:val="center"/>
        <w:rPr>
          <w:rFonts w:ascii="Times New Roman" w:eastAsia="Times New Roman" w:hAnsi="Times New Roman" w:cs="Times New Roman"/>
          <w:b/>
          <w:sz w:val="24"/>
          <w:szCs w:val="24"/>
          <w:lang w:eastAsia="ru-RU"/>
        </w:rPr>
      </w:pPr>
    </w:p>
    <w:p w:rsidR="00775258" w:rsidRPr="00883880" w:rsidRDefault="00775258" w:rsidP="00775258">
      <w:pPr>
        <w:spacing w:after="0" w:line="240" w:lineRule="auto"/>
        <w:jc w:val="center"/>
        <w:rPr>
          <w:rFonts w:ascii="Times New Roman" w:eastAsia="Times New Roman" w:hAnsi="Times New Roman" w:cs="Times New Roman"/>
          <w:b/>
          <w:sz w:val="24"/>
          <w:szCs w:val="24"/>
          <w:lang w:eastAsia="ru-RU"/>
        </w:rPr>
      </w:pPr>
    </w:p>
    <w:p w:rsidR="00775258" w:rsidRPr="00883880" w:rsidRDefault="00775258" w:rsidP="00775258">
      <w:pPr>
        <w:spacing w:after="0" w:line="240" w:lineRule="auto"/>
        <w:jc w:val="center"/>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5341"/>
        <w:gridCol w:w="5341"/>
      </w:tblGrid>
      <w:tr w:rsidR="00775258" w:rsidRPr="00883880" w:rsidTr="00775258">
        <w:tc>
          <w:tcPr>
            <w:tcW w:w="5341" w:type="dxa"/>
            <w:shd w:val="clear" w:color="auto" w:fill="auto"/>
          </w:tcPr>
          <w:p w:rsidR="00775258" w:rsidRPr="00883880" w:rsidRDefault="00775258" w:rsidP="00775258">
            <w:pPr>
              <w:spacing w:after="0" w:line="240" w:lineRule="auto"/>
              <w:jc w:val="both"/>
              <w:rPr>
                <w:rFonts w:ascii="Times New Roman" w:eastAsia="Times New Roman" w:hAnsi="Times New Roman" w:cs="Times New Roman"/>
                <w:b/>
                <w:sz w:val="24"/>
                <w:szCs w:val="24"/>
                <w:lang w:eastAsia="ru-RU"/>
              </w:rPr>
            </w:pPr>
          </w:p>
        </w:tc>
        <w:tc>
          <w:tcPr>
            <w:tcW w:w="5341" w:type="dxa"/>
            <w:shd w:val="clear" w:color="auto" w:fill="auto"/>
          </w:tcPr>
          <w:p w:rsidR="00775258" w:rsidRPr="00883880" w:rsidRDefault="00775258" w:rsidP="00775258">
            <w:pPr>
              <w:spacing w:after="0" w:line="240" w:lineRule="auto"/>
              <w:jc w:val="both"/>
              <w:rPr>
                <w:rFonts w:ascii="Times New Roman" w:eastAsia="Times New Roman" w:hAnsi="Times New Roman" w:cs="Times New Roman"/>
                <w:b/>
                <w:sz w:val="24"/>
                <w:szCs w:val="24"/>
                <w:lang w:eastAsia="ru-RU"/>
              </w:rPr>
            </w:pPr>
            <w:r w:rsidRPr="00883880">
              <w:rPr>
                <w:rFonts w:ascii="Times New Roman" w:eastAsia="Times New Roman" w:hAnsi="Times New Roman" w:cs="Times New Roman"/>
                <w:b/>
                <w:sz w:val="24"/>
                <w:szCs w:val="24"/>
                <w:lang w:eastAsia="ru-RU"/>
              </w:rPr>
              <w:t xml:space="preserve">Принято общим собранием трудового коллектива </w:t>
            </w:r>
          </w:p>
        </w:tc>
      </w:tr>
    </w:tbl>
    <w:p w:rsidR="00775258" w:rsidRPr="00883880" w:rsidRDefault="00775258" w:rsidP="00775258">
      <w:pPr>
        <w:spacing w:after="0" w:line="240" w:lineRule="auto"/>
        <w:jc w:val="right"/>
        <w:rPr>
          <w:rFonts w:ascii="Times New Roman" w:eastAsia="Times New Roman" w:hAnsi="Times New Roman" w:cs="Times New Roman"/>
          <w:b/>
          <w:sz w:val="24"/>
          <w:szCs w:val="24"/>
          <w:lang w:eastAsia="ru-RU"/>
        </w:rPr>
      </w:pPr>
      <w:r w:rsidRPr="00883880">
        <w:rPr>
          <w:rFonts w:ascii="Times New Roman" w:eastAsia="Times New Roman" w:hAnsi="Times New Roman" w:cs="Times New Roman"/>
          <w:b/>
          <w:sz w:val="24"/>
          <w:szCs w:val="24"/>
          <w:lang w:eastAsia="ru-RU"/>
        </w:rPr>
        <w:t xml:space="preserve">                       </w:t>
      </w:r>
    </w:p>
    <w:p w:rsidR="00775258" w:rsidRPr="00883880" w:rsidRDefault="00775258" w:rsidP="00775258">
      <w:pPr>
        <w:spacing w:after="0" w:line="240" w:lineRule="auto"/>
        <w:jc w:val="right"/>
        <w:rPr>
          <w:rFonts w:ascii="Times New Roman" w:eastAsia="Times New Roman" w:hAnsi="Times New Roman" w:cs="Times New Roman"/>
          <w:b/>
          <w:sz w:val="24"/>
          <w:szCs w:val="24"/>
          <w:lang w:eastAsia="ru-RU"/>
        </w:rPr>
      </w:pPr>
      <w:r w:rsidRPr="00883880">
        <w:rPr>
          <w:rFonts w:ascii="Times New Roman" w:eastAsia="Times New Roman" w:hAnsi="Times New Roman" w:cs="Times New Roman"/>
          <w:b/>
          <w:sz w:val="24"/>
          <w:szCs w:val="24"/>
          <w:lang w:eastAsia="ru-RU"/>
        </w:rPr>
        <w:t>П</w:t>
      </w:r>
      <w:r w:rsidR="00B80ED7">
        <w:rPr>
          <w:rFonts w:ascii="Times New Roman" w:eastAsia="Times New Roman" w:hAnsi="Times New Roman" w:cs="Times New Roman"/>
          <w:b/>
          <w:sz w:val="24"/>
          <w:szCs w:val="24"/>
          <w:lang w:eastAsia="ru-RU"/>
        </w:rPr>
        <w:t>ротокол №  ___ от  «____» октября  2013</w:t>
      </w:r>
      <w:r w:rsidRPr="00883880">
        <w:rPr>
          <w:rFonts w:ascii="Times New Roman" w:eastAsia="Times New Roman" w:hAnsi="Times New Roman" w:cs="Times New Roman"/>
          <w:b/>
          <w:sz w:val="24"/>
          <w:szCs w:val="24"/>
          <w:lang w:eastAsia="ru-RU"/>
        </w:rPr>
        <w:t xml:space="preserve"> г.</w:t>
      </w:r>
    </w:p>
    <w:p w:rsidR="00775258" w:rsidRPr="00883880" w:rsidRDefault="00775258" w:rsidP="00775258">
      <w:pPr>
        <w:spacing w:after="0" w:line="240" w:lineRule="auto"/>
        <w:jc w:val="right"/>
        <w:rPr>
          <w:rFonts w:ascii="Times New Roman" w:eastAsia="Times New Roman" w:hAnsi="Times New Roman" w:cs="Times New Roman"/>
          <w:b/>
          <w:color w:val="FF0000"/>
          <w:sz w:val="24"/>
          <w:szCs w:val="24"/>
          <w:lang w:eastAsia="ru-RU"/>
        </w:rPr>
      </w:pPr>
    </w:p>
    <w:p w:rsidR="00775258" w:rsidRPr="00883880" w:rsidRDefault="00775258" w:rsidP="00775258">
      <w:pPr>
        <w:spacing w:after="0" w:line="240" w:lineRule="auto"/>
        <w:jc w:val="right"/>
        <w:rPr>
          <w:rFonts w:ascii="Times New Roman" w:eastAsia="Times New Roman" w:hAnsi="Times New Roman" w:cs="Times New Roman"/>
          <w:b/>
          <w:color w:val="FF0000"/>
          <w:sz w:val="24"/>
          <w:szCs w:val="24"/>
          <w:lang w:eastAsia="ru-RU"/>
        </w:rPr>
      </w:pPr>
    </w:p>
    <w:p w:rsidR="00883880" w:rsidRPr="00883880" w:rsidRDefault="00883880" w:rsidP="00775258">
      <w:pPr>
        <w:spacing w:after="0" w:line="240" w:lineRule="auto"/>
        <w:jc w:val="center"/>
        <w:rPr>
          <w:rFonts w:ascii="Times New Roman" w:eastAsia="Times New Roman" w:hAnsi="Times New Roman" w:cs="Times New Roman"/>
          <w:b/>
          <w:color w:val="FF0000"/>
          <w:sz w:val="24"/>
          <w:szCs w:val="24"/>
          <w:lang w:eastAsia="ru-RU"/>
        </w:rPr>
      </w:pPr>
    </w:p>
    <w:p w:rsidR="00775258" w:rsidRPr="00883880" w:rsidRDefault="00775258" w:rsidP="00775258">
      <w:pPr>
        <w:spacing w:after="0" w:line="240" w:lineRule="auto"/>
        <w:jc w:val="center"/>
        <w:rPr>
          <w:rFonts w:ascii="Times New Roman" w:eastAsia="Times New Roman" w:hAnsi="Times New Roman" w:cs="Times New Roman"/>
          <w:b/>
          <w:color w:val="FF0000"/>
          <w:sz w:val="24"/>
          <w:szCs w:val="24"/>
          <w:lang w:eastAsia="ru-RU"/>
        </w:rPr>
      </w:pPr>
    </w:p>
    <w:p w:rsidR="00775258" w:rsidRPr="00883880" w:rsidRDefault="00B80ED7" w:rsidP="0077525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w:t>
      </w:r>
      <w:r w:rsidR="00775258" w:rsidRPr="00883880">
        <w:rPr>
          <w:rFonts w:ascii="Times New Roman" w:eastAsia="Times New Roman" w:hAnsi="Times New Roman" w:cs="Times New Roman"/>
          <w:sz w:val="24"/>
          <w:szCs w:val="24"/>
          <w:lang w:eastAsia="ru-RU"/>
        </w:rPr>
        <w:t xml:space="preserve"> г.</w:t>
      </w:r>
    </w:p>
    <w:p w:rsidR="00775258" w:rsidRPr="00883880" w:rsidRDefault="00883880" w:rsidP="00775258">
      <w:pPr>
        <w:spacing w:after="0" w:line="240" w:lineRule="auto"/>
        <w:jc w:val="center"/>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 xml:space="preserve">п. </w:t>
      </w:r>
      <w:proofErr w:type="spellStart"/>
      <w:r w:rsidRPr="00883880">
        <w:rPr>
          <w:rFonts w:ascii="Times New Roman" w:eastAsia="Times New Roman" w:hAnsi="Times New Roman" w:cs="Times New Roman"/>
          <w:sz w:val="24"/>
          <w:szCs w:val="24"/>
          <w:lang w:eastAsia="ru-RU"/>
        </w:rPr>
        <w:t>Саргая</w:t>
      </w:r>
      <w:proofErr w:type="spellEnd"/>
    </w:p>
    <w:p w:rsidR="00775258" w:rsidRDefault="00775258" w:rsidP="00775258">
      <w:pPr>
        <w:tabs>
          <w:tab w:val="left" w:pos="3315"/>
        </w:tabs>
        <w:spacing w:after="0" w:line="240" w:lineRule="auto"/>
        <w:jc w:val="center"/>
        <w:rPr>
          <w:rFonts w:ascii="Times New Roman" w:eastAsia="Times New Roman" w:hAnsi="Times New Roman" w:cs="Times New Roman"/>
          <w:b/>
          <w:sz w:val="24"/>
          <w:szCs w:val="24"/>
          <w:lang w:eastAsia="ru-RU"/>
        </w:rPr>
      </w:pPr>
      <w:r w:rsidRPr="00883880">
        <w:rPr>
          <w:rFonts w:ascii="Times New Roman" w:eastAsia="Times New Roman" w:hAnsi="Times New Roman" w:cs="Times New Roman"/>
          <w:b/>
          <w:sz w:val="24"/>
          <w:szCs w:val="24"/>
          <w:lang w:eastAsia="ru-RU"/>
        </w:rPr>
        <w:lastRenderedPageBreak/>
        <w:t>1. Общие положения</w:t>
      </w:r>
    </w:p>
    <w:p w:rsidR="00883880" w:rsidRPr="00883880" w:rsidRDefault="00883880" w:rsidP="00775258">
      <w:pPr>
        <w:tabs>
          <w:tab w:val="left" w:pos="3315"/>
        </w:tabs>
        <w:spacing w:after="0" w:line="240" w:lineRule="auto"/>
        <w:jc w:val="center"/>
        <w:rPr>
          <w:rFonts w:ascii="Times New Roman" w:eastAsia="Times New Roman" w:hAnsi="Times New Roman" w:cs="Times New Roman"/>
          <w:b/>
          <w:sz w:val="24"/>
          <w:szCs w:val="24"/>
          <w:lang w:eastAsia="ru-RU"/>
        </w:rPr>
      </w:pPr>
    </w:p>
    <w:p w:rsidR="00775258" w:rsidRPr="00883880" w:rsidRDefault="00775258" w:rsidP="00775258">
      <w:pPr>
        <w:spacing w:after="0" w:line="240" w:lineRule="auto"/>
        <w:jc w:val="both"/>
        <w:rPr>
          <w:rFonts w:ascii="Times New Roman" w:eastAsia="Times New Roman" w:hAnsi="Times New Roman" w:cs="Times New Roman"/>
          <w:b/>
          <w:sz w:val="24"/>
          <w:szCs w:val="24"/>
          <w:lang w:eastAsia="ru-RU"/>
        </w:rPr>
      </w:pPr>
      <w:r w:rsidRPr="00883880">
        <w:rPr>
          <w:rFonts w:ascii="Times New Roman" w:eastAsia="Times New Roman" w:hAnsi="Times New Roman" w:cs="Times New Roman"/>
          <w:b/>
          <w:sz w:val="24"/>
          <w:szCs w:val="24"/>
          <w:lang w:eastAsia="ru-RU"/>
        </w:rPr>
        <w:tab/>
      </w:r>
      <w:r w:rsidRPr="00883880">
        <w:rPr>
          <w:rFonts w:ascii="Times New Roman" w:eastAsia="Times New Roman" w:hAnsi="Times New Roman" w:cs="Times New Roman"/>
          <w:sz w:val="24"/>
          <w:szCs w:val="24"/>
          <w:lang w:eastAsia="ru-RU"/>
        </w:rPr>
        <w:t xml:space="preserve">1.1. Положение о стимулировании работников общеобразовательных учреждений разработано в соответствии с Трудовым кодексом РФ, Законом РФ «Об образовании» № 3266-1 от 10.07.1992 г., постановлением Главы МО </w:t>
      </w:r>
      <w:proofErr w:type="spellStart"/>
      <w:r w:rsidRPr="00883880">
        <w:rPr>
          <w:rFonts w:ascii="Times New Roman" w:eastAsia="Times New Roman" w:hAnsi="Times New Roman" w:cs="Times New Roman"/>
          <w:sz w:val="24"/>
          <w:szCs w:val="24"/>
          <w:lang w:eastAsia="ru-RU"/>
        </w:rPr>
        <w:t>Красноуфимский</w:t>
      </w:r>
      <w:proofErr w:type="spellEnd"/>
      <w:r w:rsidRPr="00883880">
        <w:rPr>
          <w:rFonts w:ascii="Times New Roman" w:eastAsia="Times New Roman" w:hAnsi="Times New Roman" w:cs="Times New Roman"/>
          <w:sz w:val="24"/>
          <w:szCs w:val="24"/>
          <w:lang w:eastAsia="ru-RU"/>
        </w:rPr>
        <w:t xml:space="preserve"> округ от 29.09.2008 г. № 75 «О введении </w:t>
      </w:r>
      <w:proofErr w:type="gramStart"/>
      <w:r w:rsidRPr="00883880">
        <w:rPr>
          <w:rFonts w:ascii="Times New Roman" w:eastAsia="Times New Roman" w:hAnsi="Times New Roman" w:cs="Times New Roman"/>
          <w:sz w:val="24"/>
          <w:szCs w:val="24"/>
          <w:lang w:eastAsia="ru-RU"/>
        </w:rPr>
        <w:t>системы оплаты труда работников общеобразовательных учреждений</w:t>
      </w:r>
      <w:proofErr w:type="gramEnd"/>
      <w:r w:rsidRPr="00883880">
        <w:rPr>
          <w:rFonts w:ascii="Times New Roman" w:eastAsia="Times New Roman" w:hAnsi="Times New Roman" w:cs="Times New Roman"/>
          <w:sz w:val="24"/>
          <w:szCs w:val="24"/>
          <w:lang w:eastAsia="ru-RU"/>
        </w:rPr>
        <w:t>».</w:t>
      </w: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1.2.  Настоящее положение разработано с целью справедливого распределения материальных вознаграждений с учетом индивидуальных результатов и коллективных достижений, способствующих эффективности деятельности</w:t>
      </w: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 xml:space="preserve"> 1.3.Положение предусматривает единые принципы установления выплат стимулирующего характера работникам ОУ, определяет их виды, условия, размеры и порядок установления.</w:t>
      </w: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1.4. Положение о стимулировании работников ОУ принимается по согласованию с выборным профсоюзным органом и утверждается на общем собрании трудового коллектива.</w:t>
      </w: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p>
    <w:p w:rsidR="00775258" w:rsidRPr="00883880" w:rsidRDefault="00775258" w:rsidP="00775258">
      <w:pPr>
        <w:spacing w:after="0" w:line="240" w:lineRule="auto"/>
        <w:jc w:val="center"/>
        <w:rPr>
          <w:rFonts w:ascii="Times New Roman" w:eastAsia="Times New Roman" w:hAnsi="Times New Roman" w:cs="Times New Roman"/>
          <w:b/>
          <w:sz w:val="24"/>
          <w:szCs w:val="24"/>
          <w:lang w:eastAsia="ru-RU"/>
        </w:rPr>
      </w:pPr>
      <w:r w:rsidRPr="00883880">
        <w:rPr>
          <w:rFonts w:ascii="Times New Roman" w:eastAsia="Times New Roman" w:hAnsi="Times New Roman" w:cs="Times New Roman"/>
          <w:b/>
          <w:sz w:val="24"/>
          <w:szCs w:val="24"/>
          <w:lang w:eastAsia="ru-RU"/>
        </w:rPr>
        <w:t>2. Размеры стимулирующих выплат</w:t>
      </w: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2.1.Стимулирование работников общеобразовательных учреждений осуществляется за счет стимулирующей части фонда оплаты труда.</w:t>
      </w: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2.2.Стимулирующая часть фонда оплаты труда подразделяется:</w:t>
      </w: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 на стимулирование руководителя  - не более 5 процентов стимулирующей части ФОТ;</w:t>
      </w: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proofErr w:type="gramStart"/>
      <w:r w:rsidRPr="00883880">
        <w:rPr>
          <w:rFonts w:ascii="Times New Roman" w:eastAsia="Times New Roman" w:hAnsi="Times New Roman" w:cs="Times New Roman"/>
          <w:sz w:val="24"/>
          <w:szCs w:val="24"/>
          <w:lang w:eastAsia="ru-RU"/>
        </w:rPr>
        <w:t>- стимулирующую часть фонда оплаты труда работников общеобразовательног</w:t>
      </w:r>
      <w:r w:rsidR="00F422FA">
        <w:rPr>
          <w:rFonts w:ascii="Times New Roman" w:eastAsia="Times New Roman" w:hAnsi="Times New Roman" w:cs="Times New Roman"/>
          <w:sz w:val="24"/>
          <w:szCs w:val="24"/>
          <w:lang w:eastAsia="ru-RU"/>
        </w:rPr>
        <w:t>о учреждения, которая составляе</w:t>
      </w:r>
      <w:r w:rsidRPr="00883880">
        <w:rPr>
          <w:rFonts w:ascii="Times New Roman" w:eastAsia="Times New Roman" w:hAnsi="Times New Roman" w:cs="Times New Roman"/>
          <w:sz w:val="24"/>
          <w:szCs w:val="24"/>
          <w:lang w:eastAsia="ru-RU"/>
        </w:rPr>
        <w:t>т не менее 95 процентов стимулирующей части фонда оплаты труда.</w:t>
      </w:r>
      <w:proofErr w:type="gramEnd"/>
    </w:p>
    <w:p w:rsidR="00775258" w:rsidRDefault="00775258" w:rsidP="00775258">
      <w:pPr>
        <w:spacing w:after="0" w:line="240" w:lineRule="auto"/>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2.3. Размеры стимулирующих выплат работникам образовательного учреждения определяются в соответствии с  настоящим  положением.</w:t>
      </w:r>
    </w:p>
    <w:p w:rsidR="00F422FA" w:rsidRPr="00883880" w:rsidRDefault="00F422FA" w:rsidP="00775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Размер оплаты стимулирующих выплат младшему обслуживающему персоналу</w:t>
      </w:r>
      <w:r w:rsidR="00DF406F">
        <w:rPr>
          <w:rFonts w:ascii="Times New Roman" w:eastAsia="Times New Roman" w:hAnsi="Times New Roman" w:cs="Times New Roman"/>
          <w:sz w:val="24"/>
          <w:szCs w:val="24"/>
          <w:lang w:eastAsia="ru-RU"/>
        </w:rPr>
        <w:t xml:space="preserve"> производится свыше минимального </w:t>
      </w:r>
      <w:proofErr w:type="gramStart"/>
      <w:r w:rsidR="00DF406F">
        <w:rPr>
          <w:rFonts w:ascii="Times New Roman" w:eastAsia="Times New Roman" w:hAnsi="Times New Roman" w:cs="Times New Roman"/>
          <w:sz w:val="24"/>
          <w:szCs w:val="24"/>
          <w:lang w:eastAsia="ru-RU"/>
        </w:rPr>
        <w:t>размера оплаты труда</w:t>
      </w:r>
      <w:proofErr w:type="gramEnd"/>
      <w:r w:rsidR="00DF406F">
        <w:rPr>
          <w:rFonts w:ascii="Times New Roman" w:eastAsia="Times New Roman" w:hAnsi="Times New Roman" w:cs="Times New Roman"/>
          <w:sz w:val="24"/>
          <w:szCs w:val="24"/>
          <w:lang w:eastAsia="ru-RU"/>
        </w:rPr>
        <w:t>, установленного законодательством на данный момент.</w:t>
      </w: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p>
    <w:p w:rsidR="00775258" w:rsidRPr="00883880" w:rsidRDefault="00775258" w:rsidP="00775258">
      <w:pPr>
        <w:numPr>
          <w:ilvl w:val="0"/>
          <w:numId w:val="1"/>
        </w:numPr>
        <w:spacing w:after="0" w:line="240" w:lineRule="auto"/>
        <w:jc w:val="center"/>
        <w:rPr>
          <w:rFonts w:ascii="Times New Roman" w:eastAsia="Times New Roman" w:hAnsi="Times New Roman" w:cs="Times New Roman"/>
          <w:b/>
          <w:sz w:val="24"/>
          <w:szCs w:val="24"/>
          <w:lang w:eastAsia="ru-RU"/>
        </w:rPr>
      </w:pPr>
      <w:r w:rsidRPr="00883880">
        <w:rPr>
          <w:rFonts w:ascii="Times New Roman" w:eastAsia="Times New Roman" w:hAnsi="Times New Roman" w:cs="Times New Roman"/>
          <w:b/>
          <w:sz w:val="24"/>
          <w:szCs w:val="24"/>
          <w:lang w:eastAsia="ru-RU"/>
        </w:rPr>
        <w:t>Расчет стимулирующих выплат</w:t>
      </w:r>
    </w:p>
    <w:p w:rsidR="00775258" w:rsidRPr="00883880" w:rsidRDefault="00775258" w:rsidP="00775258">
      <w:pPr>
        <w:numPr>
          <w:ilvl w:val="1"/>
          <w:numId w:val="1"/>
        </w:numPr>
        <w:spacing w:after="0" w:line="240" w:lineRule="auto"/>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3.1.Расчет стимулирующих выплат производится на основании представленного педагогом (работником) самоанализа деятельности за четверть (квартал, месяц) по форме в соответствии с  критериями, установленными пунктом 5 настоящего положения. Каждому критерию соответствует определенное количество баллов. Для измерения результативности труда по каждому кр</w:t>
      </w:r>
      <w:r w:rsidR="00AF6D7A">
        <w:rPr>
          <w:rFonts w:ascii="Times New Roman" w:eastAsia="Times New Roman" w:hAnsi="Times New Roman" w:cs="Times New Roman"/>
          <w:sz w:val="24"/>
          <w:szCs w:val="24"/>
          <w:lang w:eastAsia="ru-RU"/>
        </w:rPr>
        <w:t>итерию вводятся показатели и шка</w:t>
      </w:r>
      <w:bookmarkStart w:id="0" w:name="_GoBack"/>
      <w:bookmarkEnd w:id="0"/>
      <w:r w:rsidRPr="00883880">
        <w:rPr>
          <w:rFonts w:ascii="Times New Roman" w:eastAsia="Times New Roman" w:hAnsi="Times New Roman" w:cs="Times New Roman"/>
          <w:sz w:val="24"/>
          <w:szCs w:val="24"/>
          <w:lang w:eastAsia="ru-RU"/>
        </w:rPr>
        <w:t>ла показателей.</w:t>
      </w:r>
    </w:p>
    <w:p w:rsidR="00775258" w:rsidRPr="00883880" w:rsidRDefault="00775258" w:rsidP="00775258">
      <w:pPr>
        <w:numPr>
          <w:ilvl w:val="1"/>
          <w:numId w:val="1"/>
        </w:numPr>
        <w:spacing w:after="0" w:line="240" w:lineRule="auto"/>
        <w:jc w:val="both"/>
        <w:rPr>
          <w:rFonts w:ascii="Times New Roman" w:eastAsia="Times New Roman" w:hAnsi="Times New Roman" w:cs="Times New Roman"/>
          <w:b/>
          <w:sz w:val="24"/>
          <w:szCs w:val="24"/>
          <w:lang w:eastAsia="ru-RU"/>
        </w:rPr>
      </w:pPr>
      <w:r w:rsidRPr="00883880">
        <w:rPr>
          <w:rFonts w:ascii="Times New Roman" w:eastAsia="Times New Roman" w:hAnsi="Times New Roman" w:cs="Times New Roman"/>
          <w:sz w:val="24"/>
          <w:szCs w:val="24"/>
          <w:lang w:eastAsia="ru-RU"/>
        </w:rPr>
        <w:t>3.2.Методика расчета стимулирующих выплат:</w:t>
      </w:r>
    </w:p>
    <w:p w:rsidR="00775258" w:rsidRPr="00883880" w:rsidRDefault="00775258" w:rsidP="00775258">
      <w:pPr>
        <w:numPr>
          <w:ilvl w:val="1"/>
          <w:numId w:val="1"/>
        </w:numPr>
        <w:spacing w:after="0" w:line="240" w:lineRule="auto"/>
        <w:jc w:val="both"/>
        <w:rPr>
          <w:rFonts w:ascii="Times New Roman" w:eastAsia="Times New Roman" w:hAnsi="Times New Roman" w:cs="Times New Roman"/>
          <w:b/>
          <w:sz w:val="24"/>
          <w:szCs w:val="24"/>
          <w:lang w:eastAsia="ru-RU"/>
        </w:rPr>
      </w:pPr>
      <w:r w:rsidRPr="00883880">
        <w:rPr>
          <w:rFonts w:ascii="Times New Roman" w:eastAsia="Times New Roman" w:hAnsi="Times New Roman" w:cs="Times New Roman"/>
          <w:sz w:val="24"/>
          <w:szCs w:val="24"/>
          <w:lang w:eastAsia="ru-RU"/>
        </w:rPr>
        <w:t>а) на основе проведенного мониторинга и оценки профессиональной деятельности работника производится расчет баллов за соответствующий период (предыдущая учебная четверть, квартал) по всем показателям с учетом их весового коэффициента для каждого работника. После подсчета баллов составляется итоговый оценочный лист, отражающий количество баллов, набранное каждым работником.</w:t>
      </w:r>
    </w:p>
    <w:p w:rsidR="00775258" w:rsidRPr="00883880" w:rsidRDefault="00775258" w:rsidP="00775258">
      <w:pPr>
        <w:numPr>
          <w:ilvl w:val="1"/>
          <w:numId w:val="1"/>
        </w:numPr>
        <w:spacing w:after="0" w:line="240" w:lineRule="auto"/>
        <w:jc w:val="both"/>
        <w:rPr>
          <w:rFonts w:ascii="Times New Roman" w:eastAsia="Times New Roman" w:hAnsi="Times New Roman" w:cs="Times New Roman"/>
          <w:b/>
          <w:sz w:val="24"/>
          <w:szCs w:val="24"/>
          <w:lang w:eastAsia="ru-RU"/>
        </w:rPr>
      </w:pPr>
      <w:r w:rsidRPr="00883880">
        <w:rPr>
          <w:rFonts w:ascii="Times New Roman" w:eastAsia="Times New Roman" w:hAnsi="Times New Roman" w:cs="Times New Roman"/>
          <w:sz w:val="24"/>
          <w:szCs w:val="24"/>
          <w:lang w:eastAsia="ru-RU"/>
        </w:rPr>
        <w:t>б)</w:t>
      </w:r>
      <w:r w:rsidRPr="00883880">
        <w:rPr>
          <w:rFonts w:ascii="Times New Roman" w:eastAsia="Times New Roman" w:hAnsi="Times New Roman" w:cs="Times New Roman"/>
          <w:b/>
          <w:sz w:val="24"/>
          <w:szCs w:val="24"/>
          <w:lang w:eastAsia="ru-RU"/>
        </w:rPr>
        <w:t xml:space="preserve"> </w:t>
      </w:r>
      <w:r w:rsidRPr="00883880">
        <w:rPr>
          <w:rFonts w:ascii="Times New Roman" w:eastAsia="Times New Roman" w:hAnsi="Times New Roman" w:cs="Times New Roman"/>
          <w:sz w:val="24"/>
          <w:szCs w:val="24"/>
          <w:lang w:eastAsia="ru-RU"/>
        </w:rPr>
        <w:t>размер стимулирующей части фонда оплаты труда, предусмотренный для работников общеобразовательного учреждения на определенный период (учебная четверть, квартал), без учета начислений на оплату труда, делится на общую сумму баллов, набранную работниками школы. В результате получается денежный вес (в рублях) каждого балла.</w:t>
      </w:r>
    </w:p>
    <w:p w:rsidR="00775258" w:rsidRPr="00883880" w:rsidRDefault="00775258" w:rsidP="00775258">
      <w:pPr>
        <w:numPr>
          <w:ilvl w:val="1"/>
          <w:numId w:val="1"/>
        </w:numPr>
        <w:spacing w:after="0" w:line="240" w:lineRule="auto"/>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в)</w:t>
      </w:r>
      <w:r w:rsidRPr="00883880">
        <w:rPr>
          <w:rFonts w:ascii="Times New Roman" w:eastAsia="Times New Roman" w:hAnsi="Times New Roman" w:cs="Times New Roman"/>
          <w:b/>
          <w:sz w:val="24"/>
          <w:szCs w:val="24"/>
          <w:lang w:eastAsia="ru-RU"/>
        </w:rPr>
        <w:t xml:space="preserve"> </w:t>
      </w:r>
      <w:r w:rsidRPr="00883880">
        <w:rPr>
          <w:rFonts w:ascii="Times New Roman" w:eastAsia="Times New Roman" w:hAnsi="Times New Roman" w:cs="Times New Roman"/>
          <w:sz w:val="24"/>
          <w:szCs w:val="24"/>
          <w:lang w:eastAsia="ru-RU"/>
        </w:rPr>
        <w:t>после этого денежный вес одного балла умножается на сумму баллов каждого работника ОУ, включая руководителя, и получается размер поощрительных надбавок по результатам труда каждому работнику на предстоящий период (учебная четверть, квартал). Поощрительные выплаты выплачиваются равными долями ежемесячно в течение следующего периода (учебная четверть, квартал).</w:t>
      </w:r>
    </w:p>
    <w:p w:rsidR="00775258" w:rsidRPr="00883880" w:rsidRDefault="00775258" w:rsidP="00775258">
      <w:pPr>
        <w:numPr>
          <w:ilvl w:val="1"/>
          <w:numId w:val="1"/>
        </w:numPr>
        <w:spacing w:after="0" w:line="240" w:lineRule="auto"/>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3.3.</w:t>
      </w:r>
      <w:r w:rsidRPr="00883880">
        <w:rPr>
          <w:rFonts w:ascii="Times New Roman" w:eastAsia="Times New Roman" w:hAnsi="Times New Roman" w:cs="Times New Roman"/>
          <w:b/>
          <w:sz w:val="24"/>
          <w:szCs w:val="24"/>
          <w:lang w:eastAsia="ru-RU"/>
        </w:rPr>
        <w:t xml:space="preserve"> </w:t>
      </w:r>
      <w:r w:rsidRPr="00883880">
        <w:rPr>
          <w:rFonts w:ascii="Times New Roman" w:eastAsia="Times New Roman" w:hAnsi="Times New Roman" w:cs="Times New Roman"/>
          <w:sz w:val="24"/>
          <w:szCs w:val="24"/>
          <w:lang w:eastAsia="ru-RU"/>
        </w:rPr>
        <w:t>При изменении в течение периода, на который установлены поощрительные выплаты, размера стимулирующей части фонда оплаты труда, производится корректировка денежного веса 1 балла и, соответственно, размера поощрительных выплат.</w:t>
      </w: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p>
    <w:p w:rsidR="00775258" w:rsidRDefault="00775258" w:rsidP="00775258">
      <w:pPr>
        <w:spacing w:after="0" w:line="240" w:lineRule="auto"/>
        <w:jc w:val="both"/>
        <w:rPr>
          <w:rFonts w:ascii="Times New Roman" w:eastAsia="Times New Roman" w:hAnsi="Times New Roman" w:cs="Times New Roman"/>
          <w:sz w:val="24"/>
          <w:szCs w:val="24"/>
          <w:lang w:eastAsia="ru-RU"/>
        </w:rPr>
      </w:pPr>
    </w:p>
    <w:p w:rsidR="00883880" w:rsidRPr="00883880" w:rsidRDefault="00883880" w:rsidP="00775258">
      <w:pPr>
        <w:spacing w:after="0" w:line="240" w:lineRule="auto"/>
        <w:jc w:val="both"/>
        <w:rPr>
          <w:rFonts w:ascii="Times New Roman" w:eastAsia="Times New Roman" w:hAnsi="Times New Roman" w:cs="Times New Roman"/>
          <w:sz w:val="24"/>
          <w:szCs w:val="24"/>
          <w:lang w:eastAsia="ru-RU"/>
        </w:rPr>
      </w:pP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p>
    <w:p w:rsidR="00775258" w:rsidRPr="00883880" w:rsidRDefault="00775258" w:rsidP="00775258">
      <w:pPr>
        <w:numPr>
          <w:ilvl w:val="0"/>
          <w:numId w:val="1"/>
        </w:numPr>
        <w:spacing w:after="0" w:line="240" w:lineRule="auto"/>
        <w:ind w:firstLine="360"/>
        <w:jc w:val="center"/>
        <w:rPr>
          <w:rFonts w:ascii="Times New Roman" w:eastAsia="Times New Roman" w:hAnsi="Times New Roman" w:cs="Times New Roman"/>
          <w:b/>
          <w:sz w:val="24"/>
          <w:szCs w:val="24"/>
          <w:lang w:eastAsia="ru-RU"/>
        </w:rPr>
      </w:pPr>
      <w:r w:rsidRPr="00883880">
        <w:rPr>
          <w:rFonts w:ascii="Times New Roman" w:eastAsia="Times New Roman" w:hAnsi="Times New Roman" w:cs="Times New Roman"/>
          <w:b/>
          <w:sz w:val="24"/>
          <w:szCs w:val="24"/>
          <w:lang w:eastAsia="ru-RU"/>
        </w:rPr>
        <w:lastRenderedPageBreak/>
        <w:t>Порядок установления стимулирующих выплат</w:t>
      </w: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4.1. Расчет размера выплат стимулирующего характера производится комиссией школы, создаваемой по решению трудового коллектива и утвержденной приказом руководителя образовательного учреждения.</w:t>
      </w:r>
    </w:p>
    <w:p w:rsidR="00775258" w:rsidRPr="00883880" w:rsidRDefault="00190D88" w:rsidP="00775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58" w:rsidRPr="00883880">
        <w:rPr>
          <w:rFonts w:ascii="Times New Roman" w:eastAsia="Times New Roman" w:hAnsi="Times New Roman" w:cs="Times New Roman"/>
          <w:sz w:val="24"/>
          <w:szCs w:val="24"/>
          <w:lang w:eastAsia="ru-RU"/>
        </w:rPr>
        <w:t>В комиссию по распределению стимулирующих выплат в обязательном порядке включаются представитель профсоюзной организации</w:t>
      </w:r>
      <w:r w:rsidR="007A1641">
        <w:rPr>
          <w:rFonts w:ascii="Times New Roman" w:eastAsia="Times New Roman" w:hAnsi="Times New Roman" w:cs="Times New Roman"/>
          <w:sz w:val="24"/>
          <w:szCs w:val="24"/>
          <w:lang w:eastAsia="ru-RU"/>
        </w:rPr>
        <w:t xml:space="preserve">, </w:t>
      </w:r>
      <w:r w:rsidR="00D32479">
        <w:rPr>
          <w:rFonts w:ascii="Times New Roman" w:eastAsia="Times New Roman" w:hAnsi="Times New Roman" w:cs="Times New Roman"/>
          <w:sz w:val="24"/>
          <w:szCs w:val="24"/>
          <w:lang w:eastAsia="ru-RU"/>
        </w:rPr>
        <w:t xml:space="preserve">директор, </w:t>
      </w:r>
      <w:r w:rsidR="007A1641">
        <w:rPr>
          <w:rFonts w:ascii="Times New Roman" w:eastAsia="Times New Roman" w:hAnsi="Times New Roman" w:cs="Times New Roman"/>
          <w:sz w:val="24"/>
          <w:szCs w:val="24"/>
          <w:lang w:eastAsia="ru-RU"/>
        </w:rPr>
        <w:t>заместители директора по учебной и воспитательной работе</w:t>
      </w:r>
      <w:r w:rsidR="00214621">
        <w:rPr>
          <w:rFonts w:ascii="Times New Roman" w:eastAsia="Times New Roman" w:hAnsi="Times New Roman" w:cs="Times New Roman"/>
          <w:sz w:val="24"/>
          <w:szCs w:val="24"/>
          <w:lang w:eastAsia="ru-RU"/>
        </w:rPr>
        <w:t xml:space="preserve">, а </w:t>
      </w:r>
      <w:r w:rsidR="00D32479">
        <w:rPr>
          <w:rFonts w:ascii="Times New Roman" w:eastAsia="Times New Roman" w:hAnsi="Times New Roman" w:cs="Times New Roman"/>
          <w:sz w:val="24"/>
          <w:szCs w:val="24"/>
          <w:lang w:eastAsia="ru-RU"/>
        </w:rPr>
        <w:t>также</w:t>
      </w:r>
      <w:r w:rsidR="00214621">
        <w:rPr>
          <w:rFonts w:ascii="Times New Roman" w:eastAsia="Times New Roman" w:hAnsi="Times New Roman" w:cs="Times New Roman"/>
          <w:sz w:val="24"/>
          <w:szCs w:val="24"/>
          <w:lang w:eastAsia="ru-RU"/>
        </w:rPr>
        <w:t xml:space="preserve"> ежемесячно меняющийся представитель коллектива.</w:t>
      </w:r>
      <w:r w:rsidR="007A1641">
        <w:rPr>
          <w:rFonts w:ascii="Times New Roman" w:eastAsia="Times New Roman" w:hAnsi="Times New Roman" w:cs="Times New Roman"/>
          <w:sz w:val="24"/>
          <w:szCs w:val="24"/>
          <w:lang w:eastAsia="ru-RU"/>
        </w:rPr>
        <w:t xml:space="preserve"> </w:t>
      </w:r>
    </w:p>
    <w:p w:rsidR="00775258" w:rsidRPr="00883880" w:rsidRDefault="00190D88" w:rsidP="00775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58" w:rsidRPr="00883880">
        <w:rPr>
          <w:rFonts w:ascii="Times New Roman" w:eastAsia="Times New Roman" w:hAnsi="Times New Roman" w:cs="Times New Roman"/>
          <w:sz w:val="24"/>
          <w:szCs w:val="24"/>
          <w:lang w:eastAsia="ru-RU"/>
        </w:rPr>
        <w:t>Заседание комиссии правомочно, если на нем присутствует не менее 2/3 членов комиссии. Решения комиссии принимаются простым большинством голосов членов комиссии, присутствующих на заседании. При равенстве голосов председатель комиссии имеет право решающего голоса.</w:t>
      </w:r>
    </w:p>
    <w:p w:rsidR="00775258" w:rsidRPr="00883880" w:rsidRDefault="00190D88" w:rsidP="00775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5258" w:rsidRPr="00883880">
        <w:rPr>
          <w:rFonts w:ascii="Times New Roman" w:eastAsia="Times New Roman" w:hAnsi="Times New Roman" w:cs="Times New Roman"/>
          <w:sz w:val="24"/>
          <w:szCs w:val="24"/>
          <w:lang w:eastAsia="ru-RU"/>
        </w:rPr>
        <w:t>Произведенный комиссией расчет с обоснованием оформляется протоколом, который подписывается всеми членами комиссии, присутствующими на заседании. Протокол направляется руководителю образовательного учреждения для издания приказа.</w:t>
      </w: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4.2. Стимулирующие выплаты производятся  одновременно с выплатой заработной платы.</w:t>
      </w:r>
    </w:p>
    <w:p w:rsidR="00775258" w:rsidRPr="00883880" w:rsidRDefault="00775258" w:rsidP="00775258">
      <w:pPr>
        <w:spacing w:after="0" w:line="240" w:lineRule="auto"/>
        <w:jc w:val="both"/>
        <w:rPr>
          <w:rFonts w:ascii="Times New Roman" w:eastAsia="Times New Roman" w:hAnsi="Times New Roman" w:cs="Times New Roman"/>
          <w:b/>
          <w:bCs/>
          <w:sz w:val="24"/>
          <w:szCs w:val="24"/>
          <w:lang w:eastAsia="ru-RU"/>
        </w:rPr>
      </w:pPr>
    </w:p>
    <w:p w:rsidR="00775258" w:rsidRPr="00883880" w:rsidRDefault="00775258" w:rsidP="00775258">
      <w:pPr>
        <w:spacing w:after="0" w:line="240" w:lineRule="auto"/>
        <w:contextualSpacing/>
        <w:jc w:val="center"/>
        <w:rPr>
          <w:rFonts w:ascii="Times New Roman" w:eastAsia="Times New Roman" w:hAnsi="Times New Roman" w:cs="Times New Roman"/>
          <w:sz w:val="24"/>
          <w:szCs w:val="24"/>
          <w:lang w:eastAsia="ru-RU"/>
        </w:rPr>
      </w:pPr>
      <w:r w:rsidRPr="00883880">
        <w:rPr>
          <w:rFonts w:ascii="Times New Roman" w:eastAsia="Times New Roman" w:hAnsi="Times New Roman" w:cs="Times New Roman"/>
          <w:b/>
          <w:bCs/>
          <w:sz w:val="24"/>
          <w:szCs w:val="24"/>
          <w:lang w:eastAsia="ru-RU"/>
        </w:rPr>
        <w:t>5. Условия уменьшения суммы стимулирующих выплат</w:t>
      </w: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5.1.   Стимулирующие выплаты уменьшаются или не выплачиваются при ухудшении качества работы, несвоевременное выполнение заданий, нарушения трудовой дисциплины.</w:t>
      </w: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5.2.   Перечень нарушений и упущений, за которые работники могут быть полностью или частично лишены стимулирующих выплат:</w:t>
      </w:r>
    </w:p>
    <w:p w:rsidR="00775258" w:rsidRPr="00883880" w:rsidRDefault="00775258" w:rsidP="00775258">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Невыполнение должностных обязанностей от 0,5 до 1,0  от суммы выплат.</w:t>
      </w:r>
    </w:p>
    <w:p w:rsidR="00775258" w:rsidRPr="00883880" w:rsidRDefault="00775258" w:rsidP="00775258">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Наличие травмы у ребенка  1,0 от суммы выплат.</w:t>
      </w:r>
    </w:p>
    <w:p w:rsidR="00775258" w:rsidRPr="00883880" w:rsidRDefault="00775258" w:rsidP="00775258">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Наличие обоснованной жалобы конкретного ребенка со стороны родителей или лиц их заменяющих от 0,5 до 1,0 от суммы выплат.</w:t>
      </w:r>
    </w:p>
    <w:p w:rsidR="00775258" w:rsidRPr="00883880" w:rsidRDefault="00775258" w:rsidP="00775258">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Совершение прогула (более 3 часов)  0,5 от суммы выплат.</w:t>
      </w:r>
    </w:p>
    <w:p w:rsidR="00775258" w:rsidRPr="00883880" w:rsidRDefault="00775258" w:rsidP="00775258">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Нарушение организации норм питания до 0,5 от суммы выплат.</w:t>
      </w: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5.3. Нарушение правил внутреннего трудового распорядка:</w:t>
      </w:r>
    </w:p>
    <w:p w:rsidR="00775258" w:rsidRPr="00883880" w:rsidRDefault="00775258" w:rsidP="00775258">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Замена одного работника другим, без согласования с администрацией до 0,5  от суммы выплат.</w:t>
      </w:r>
    </w:p>
    <w:p w:rsidR="00775258" w:rsidRPr="00883880" w:rsidRDefault="00775258" w:rsidP="00775258">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Потеря рабочего времени в связи с опозданием до 0,50 от суммы выплат.</w:t>
      </w:r>
    </w:p>
    <w:p w:rsidR="00775258" w:rsidRPr="00883880" w:rsidRDefault="00775258" w:rsidP="00775258">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Нарушение  сроков прохождения медицинского осмотра до 0,50 от суммы выплат.</w:t>
      </w:r>
    </w:p>
    <w:p w:rsidR="00775258" w:rsidRPr="00883880" w:rsidRDefault="00775258" w:rsidP="00775258">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Присутствие на работе в нетрезвом виде до 1,0 от суммы выплат.</w:t>
      </w:r>
    </w:p>
    <w:p w:rsidR="00775258" w:rsidRPr="00883880" w:rsidRDefault="00775258" w:rsidP="00775258">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Нарушение или невыполнение распоряжений, приказов от  0,5 до 1,0 от суммы выплат.</w:t>
      </w:r>
    </w:p>
    <w:p w:rsidR="00775258" w:rsidRPr="00883880" w:rsidRDefault="00775258" w:rsidP="00775258">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Непедагогическое отношение к детям коллегам, родителям до 1,0 от суммы выплат.</w:t>
      </w:r>
    </w:p>
    <w:p w:rsidR="00775258" w:rsidRPr="00883880" w:rsidRDefault="00775258" w:rsidP="00775258">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Совершение действий, негативно отражающихся на имидже МОУ до 0,50 от суммы выплат.</w:t>
      </w:r>
    </w:p>
    <w:p w:rsidR="00775258" w:rsidRPr="00883880" w:rsidRDefault="00775258" w:rsidP="00775258">
      <w:pPr>
        <w:spacing w:after="0" w:line="240" w:lineRule="auto"/>
        <w:jc w:val="both"/>
        <w:rPr>
          <w:rFonts w:ascii="Times New Roman" w:eastAsia="Times New Roman" w:hAnsi="Times New Roman" w:cs="Times New Roman"/>
          <w:sz w:val="24"/>
          <w:szCs w:val="24"/>
          <w:lang w:eastAsia="ru-RU"/>
        </w:rPr>
      </w:pPr>
      <w:r w:rsidRPr="00883880">
        <w:rPr>
          <w:rFonts w:ascii="Times New Roman" w:eastAsia="Times New Roman" w:hAnsi="Times New Roman" w:cs="Times New Roman"/>
          <w:sz w:val="24"/>
          <w:szCs w:val="24"/>
          <w:lang w:eastAsia="ru-RU"/>
        </w:rPr>
        <w:t>5.4. Полное или частичное изменение суммы стимулирующих выплат оформляется приказом заведующего за период, в который было совершено нарушение, упущение.</w:t>
      </w:r>
    </w:p>
    <w:p w:rsidR="00775258" w:rsidRPr="00775258" w:rsidRDefault="00775258" w:rsidP="00775258">
      <w:pPr>
        <w:spacing w:after="0" w:line="240" w:lineRule="auto"/>
        <w:rPr>
          <w:rFonts w:ascii="Times New Roman" w:eastAsia="Times New Roman" w:hAnsi="Times New Roman" w:cs="Times New Roman"/>
          <w:sz w:val="28"/>
          <w:szCs w:val="28"/>
          <w:lang w:eastAsia="ru-RU"/>
        </w:rPr>
      </w:pPr>
    </w:p>
    <w:p w:rsidR="00775258" w:rsidRPr="00775258" w:rsidRDefault="00775258" w:rsidP="00775258">
      <w:pPr>
        <w:jc w:val="center"/>
        <w:rPr>
          <w:rFonts w:ascii="Times New Roman" w:eastAsia="Calibri" w:hAnsi="Times New Roman" w:cs="Times New Roman"/>
          <w:b/>
          <w:sz w:val="20"/>
          <w:szCs w:val="20"/>
        </w:rPr>
      </w:pPr>
    </w:p>
    <w:p w:rsidR="00775258" w:rsidRPr="00775258" w:rsidRDefault="00775258" w:rsidP="00775258">
      <w:pPr>
        <w:jc w:val="center"/>
        <w:rPr>
          <w:rFonts w:ascii="Times New Roman" w:eastAsia="Calibri" w:hAnsi="Times New Roman" w:cs="Times New Roman"/>
          <w:b/>
          <w:sz w:val="20"/>
          <w:szCs w:val="20"/>
        </w:rPr>
      </w:pPr>
    </w:p>
    <w:p w:rsidR="00775258" w:rsidRPr="00775258" w:rsidRDefault="00775258" w:rsidP="00775258">
      <w:pPr>
        <w:jc w:val="center"/>
        <w:rPr>
          <w:rFonts w:ascii="Times New Roman" w:eastAsia="Calibri" w:hAnsi="Times New Roman" w:cs="Times New Roman"/>
          <w:b/>
          <w:sz w:val="20"/>
          <w:szCs w:val="20"/>
        </w:rPr>
      </w:pPr>
    </w:p>
    <w:p w:rsidR="00775258" w:rsidRPr="00775258" w:rsidRDefault="00775258" w:rsidP="00775258">
      <w:pPr>
        <w:jc w:val="center"/>
        <w:rPr>
          <w:rFonts w:ascii="Times New Roman" w:eastAsia="Calibri" w:hAnsi="Times New Roman" w:cs="Times New Roman"/>
          <w:b/>
          <w:sz w:val="20"/>
          <w:szCs w:val="20"/>
        </w:rPr>
      </w:pPr>
    </w:p>
    <w:p w:rsidR="00775258" w:rsidRDefault="00775258" w:rsidP="00775258">
      <w:pPr>
        <w:jc w:val="center"/>
        <w:rPr>
          <w:rFonts w:ascii="Times New Roman" w:eastAsia="Calibri" w:hAnsi="Times New Roman" w:cs="Times New Roman"/>
          <w:b/>
          <w:sz w:val="20"/>
          <w:szCs w:val="20"/>
        </w:rPr>
      </w:pPr>
    </w:p>
    <w:p w:rsidR="00883880" w:rsidRDefault="00883880" w:rsidP="00775258">
      <w:pPr>
        <w:jc w:val="center"/>
        <w:rPr>
          <w:rFonts w:ascii="Times New Roman" w:eastAsia="Calibri" w:hAnsi="Times New Roman" w:cs="Times New Roman"/>
          <w:b/>
          <w:sz w:val="20"/>
          <w:szCs w:val="20"/>
        </w:rPr>
      </w:pPr>
    </w:p>
    <w:p w:rsidR="00883880" w:rsidRDefault="00883880" w:rsidP="00775258">
      <w:pPr>
        <w:jc w:val="center"/>
        <w:rPr>
          <w:rFonts w:ascii="Times New Roman" w:eastAsia="Calibri" w:hAnsi="Times New Roman" w:cs="Times New Roman"/>
          <w:b/>
          <w:sz w:val="20"/>
          <w:szCs w:val="20"/>
        </w:rPr>
      </w:pPr>
    </w:p>
    <w:p w:rsidR="00883880" w:rsidRPr="00775258" w:rsidRDefault="00883880" w:rsidP="00775258">
      <w:pPr>
        <w:jc w:val="center"/>
        <w:rPr>
          <w:rFonts w:ascii="Times New Roman" w:eastAsia="Calibri" w:hAnsi="Times New Roman" w:cs="Times New Roman"/>
          <w:b/>
          <w:sz w:val="20"/>
          <w:szCs w:val="20"/>
        </w:rPr>
      </w:pPr>
    </w:p>
    <w:p w:rsidR="00775258" w:rsidRPr="00775258" w:rsidRDefault="00775258" w:rsidP="00775258">
      <w:pPr>
        <w:jc w:val="center"/>
        <w:rPr>
          <w:rFonts w:ascii="Times New Roman" w:eastAsia="Calibri" w:hAnsi="Times New Roman" w:cs="Times New Roman"/>
          <w:b/>
          <w:sz w:val="20"/>
          <w:szCs w:val="20"/>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lastRenderedPageBreak/>
        <w:t>Приложение № 1</w:t>
      </w:r>
    </w:p>
    <w:p w:rsidR="00775258" w:rsidRPr="00775258" w:rsidRDefault="00775258" w:rsidP="00775258">
      <w:pPr>
        <w:jc w:val="center"/>
        <w:rPr>
          <w:rFonts w:ascii="Times New Roman" w:eastAsia="Calibri" w:hAnsi="Times New Roman" w:cs="Times New Roman"/>
          <w:b/>
          <w:sz w:val="20"/>
          <w:szCs w:val="20"/>
        </w:rPr>
      </w:pPr>
      <w:r w:rsidRPr="00775258">
        <w:rPr>
          <w:rFonts w:ascii="Times New Roman" w:eastAsia="Times New Roman" w:hAnsi="Times New Roman" w:cs="Times New Roman"/>
          <w:b/>
          <w:sz w:val="24"/>
          <w:szCs w:val="24"/>
          <w:lang w:eastAsia="ru-RU"/>
        </w:rPr>
        <w:t>Критерии и показатели для оценивания результативности деятельности учителя</w:t>
      </w:r>
    </w:p>
    <w:tbl>
      <w:tblPr>
        <w:tblW w:w="10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7"/>
        <w:gridCol w:w="1017"/>
        <w:gridCol w:w="871"/>
        <w:gridCol w:w="2178"/>
        <w:gridCol w:w="1017"/>
        <w:gridCol w:w="1102"/>
      </w:tblGrid>
      <w:tr w:rsidR="00775258" w:rsidRPr="00775258" w:rsidTr="00775258">
        <w:tc>
          <w:tcPr>
            <w:tcW w:w="6645" w:type="dxa"/>
            <w:gridSpan w:val="3"/>
          </w:tcPr>
          <w:p w:rsidR="00775258" w:rsidRPr="00775258" w:rsidRDefault="00775258" w:rsidP="00775258">
            <w:pPr>
              <w:spacing w:after="0" w:line="240" w:lineRule="auto"/>
              <w:jc w:val="center"/>
              <w:rPr>
                <w:rFonts w:ascii="Times New Roman" w:eastAsia="Calibri" w:hAnsi="Times New Roman" w:cs="Times New Roman"/>
                <w:sz w:val="18"/>
                <w:szCs w:val="18"/>
              </w:rPr>
            </w:pPr>
            <w:r w:rsidRPr="00775258">
              <w:rPr>
                <w:rFonts w:ascii="Times New Roman" w:eastAsia="Calibri" w:hAnsi="Times New Roman" w:cs="Times New Roman"/>
                <w:sz w:val="18"/>
                <w:szCs w:val="18"/>
              </w:rPr>
              <w:t>Показатель</w:t>
            </w:r>
          </w:p>
        </w:tc>
        <w:tc>
          <w:tcPr>
            <w:tcW w:w="2178" w:type="dxa"/>
          </w:tcPr>
          <w:p w:rsidR="00775258" w:rsidRPr="00775258" w:rsidRDefault="00775258" w:rsidP="00775258">
            <w:pPr>
              <w:spacing w:after="0" w:line="240" w:lineRule="auto"/>
              <w:jc w:val="center"/>
              <w:rPr>
                <w:rFonts w:ascii="Times New Roman" w:eastAsia="Calibri" w:hAnsi="Times New Roman" w:cs="Times New Roman"/>
                <w:sz w:val="18"/>
                <w:szCs w:val="18"/>
              </w:rPr>
            </w:pPr>
            <w:r w:rsidRPr="00775258">
              <w:rPr>
                <w:rFonts w:ascii="Times New Roman" w:eastAsia="Calibri" w:hAnsi="Times New Roman" w:cs="Times New Roman"/>
                <w:sz w:val="18"/>
                <w:szCs w:val="18"/>
              </w:rPr>
              <w:t>Весовой коэффициент показателя</w:t>
            </w:r>
          </w:p>
        </w:tc>
        <w:tc>
          <w:tcPr>
            <w:tcW w:w="2119" w:type="dxa"/>
            <w:gridSpan w:val="2"/>
          </w:tcPr>
          <w:p w:rsidR="00775258" w:rsidRPr="00775258" w:rsidRDefault="00775258" w:rsidP="00775258">
            <w:pPr>
              <w:spacing w:after="0" w:line="240" w:lineRule="auto"/>
              <w:jc w:val="center"/>
              <w:rPr>
                <w:rFonts w:ascii="Times New Roman" w:eastAsia="Calibri" w:hAnsi="Times New Roman" w:cs="Times New Roman"/>
                <w:sz w:val="18"/>
                <w:szCs w:val="18"/>
              </w:rPr>
            </w:pPr>
            <w:r w:rsidRPr="00775258">
              <w:rPr>
                <w:rFonts w:ascii="Times New Roman" w:eastAsia="Calibri" w:hAnsi="Times New Roman" w:cs="Times New Roman"/>
                <w:sz w:val="18"/>
                <w:szCs w:val="18"/>
              </w:rPr>
              <w:t>Периодичность выплаты</w:t>
            </w:r>
          </w:p>
        </w:tc>
      </w:tr>
      <w:tr w:rsidR="00775258" w:rsidRPr="00775258" w:rsidTr="00775258">
        <w:tc>
          <w:tcPr>
            <w:tcW w:w="10942" w:type="dxa"/>
            <w:gridSpan w:val="6"/>
          </w:tcPr>
          <w:p w:rsidR="00775258" w:rsidRPr="00775258" w:rsidRDefault="00775258" w:rsidP="00775258">
            <w:pPr>
              <w:spacing w:after="0" w:line="240" w:lineRule="auto"/>
              <w:jc w:val="both"/>
              <w:rPr>
                <w:rFonts w:ascii="Times New Roman" w:eastAsia="Calibri" w:hAnsi="Times New Roman" w:cs="Times New Roman"/>
                <w:b/>
                <w:sz w:val="18"/>
                <w:szCs w:val="18"/>
              </w:rPr>
            </w:pPr>
            <w:r w:rsidRPr="00775258">
              <w:rPr>
                <w:rFonts w:ascii="Times New Roman" w:eastAsia="Calibri" w:hAnsi="Times New Roman" w:cs="Times New Roman"/>
                <w:b/>
                <w:sz w:val="18"/>
                <w:szCs w:val="18"/>
              </w:rPr>
              <w:t>Критерий 1. Позитивная динамика результатов обучения                     1 раз в четверть</w:t>
            </w:r>
          </w:p>
        </w:tc>
      </w:tr>
      <w:tr w:rsidR="00775258" w:rsidRPr="00775258" w:rsidTr="00775258">
        <w:tc>
          <w:tcPr>
            <w:tcW w:w="6645" w:type="dxa"/>
            <w:gridSpan w:val="3"/>
            <w:vMerge w:val="restart"/>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1.1 Качество знаний обучающихся (в среднем по преподаваемым предметам)</w:t>
            </w:r>
          </w:p>
          <w:p w:rsidR="00775258" w:rsidRPr="00775258" w:rsidRDefault="00775258" w:rsidP="00775258">
            <w:pPr>
              <w:numPr>
                <w:ilvl w:val="0"/>
                <w:numId w:val="35"/>
              </w:numPr>
              <w:spacing w:after="0" w:line="240" w:lineRule="auto"/>
              <w:contextualSpacing/>
              <w:jc w:val="both"/>
              <w:rPr>
                <w:rFonts w:ascii="Times New Roman" w:eastAsia="Calibri" w:hAnsi="Times New Roman" w:cs="Times New Roman"/>
                <w:sz w:val="18"/>
                <w:szCs w:val="18"/>
              </w:rPr>
            </w:pPr>
            <w:proofErr w:type="gramStart"/>
            <w:r w:rsidRPr="00775258">
              <w:rPr>
                <w:rFonts w:ascii="Times New Roman" w:eastAsia="Calibri" w:hAnsi="Times New Roman" w:cs="Times New Roman"/>
                <w:sz w:val="18"/>
                <w:szCs w:val="18"/>
              </w:rPr>
              <w:t>Качество по предметам первой категории сложности (русский язык, математика, физика, химия, история, обществознание, иностранный язык, родной язык, начальные классы);</w:t>
            </w:r>
            <w:proofErr w:type="gramEnd"/>
          </w:p>
          <w:p w:rsidR="00775258" w:rsidRPr="00775258" w:rsidRDefault="00775258" w:rsidP="00775258">
            <w:pPr>
              <w:spacing w:after="0" w:line="240" w:lineRule="auto"/>
              <w:contextualSpacing/>
              <w:jc w:val="both"/>
              <w:rPr>
                <w:rFonts w:ascii="Times New Roman" w:eastAsia="Calibri" w:hAnsi="Times New Roman" w:cs="Times New Roman"/>
                <w:sz w:val="18"/>
                <w:szCs w:val="18"/>
              </w:rPr>
            </w:pPr>
          </w:p>
          <w:p w:rsidR="00775258" w:rsidRPr="00775258" w:rsidRDefault="00775258" w:rsidP="00775258">
            <w:pPr>
              <w:numPr>
                <w:ilvl w:val="0"/>
                <w:numId w:val="35"/>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Качество по предметам второй категории сложности (литература, природоведение, география, биология, информатика);</w:t>
            </w:r>
          </w:p>
          <w:p w:rsidR="00775258" w:rsidRPr="00775258" w:rsidRDefault="00775258" w:rsidP="00775258">
            <w:pPr>
              <w:spacing w:after="0" w:line="240" w:lineRule="auto"/>
              <w:contextualSpacing/>
              <w:jc w:val="both"/>
              <w:rPr>
                <w:rFonts w:ascii="Times New Roman" w:eastAsia="Calibri" w:hAnsi="Times New Roman" w:cs="Times New Roman"/>
                <w:sz w:val="18"/>
                <w:szCs w:val="18"/>
              </w:rPr>
            </w:pPr>
          </w:p>
          <w:p w:rsidR="00775258" w:rsidRPr="00775258" w:rsidRDefault="00775258" w:rsidP="00775258">
            <w:pPr>
              <w:spacing w:after="0" w:line="240" w:lineRule="auto"/>
              <w:contextualSpacing/>
              <w:jc w:val="both"/>
              <w:rPr>
                <w:rFonts w:ascii="Times New Roman" w:eastAsia="Calibri" w:hAnsi="Times New Roman" w:cs="Times New Roman"/>
                <w:sz w:val="18"/>
                <w:szCs w:val="18"/>
              </w:rPr>
            </w:pPr>
          </w:p>
          <w:p w:rsidR="00775258" w:rsidRPr="00775258" w:rsidRDefault="00775258" w:rsidP="00775258">
            <w:pPr>
              <w:numPr>
                <w:ilvl w:val="0"/>
                <w:numId w:val="35"/>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 xml:space="preserve">Качество по предметам третьей категории сложности (музыка, </w:t>
            </w:r>
            <w:proofErr w:type="gramStart"/>
            <w:r w:rsidRPr="00775258">
              <w:rPr>
                <w:rFonts w:ascii="Times New Roman" w:eastAsia="Calibri" w:hAnsi="Times New Roman" w:cs="Times New Roman"/>
                <w:sz w:val="18"/>
                <w:szCs w:val="18"/>
              </w:rPr>
              <w:t>ИЗО</w:t>
            </w:r>
            <w:proofErr w:type="gramEnd"/>
            <w:r w:rsidRPr="00775258">
              <w:rPr>
                <w:rFonts w:ascii="Times New Roman" w:eastAsia="Calibri" w:hAnsi="Times New Roman" w:cs="Times New Roman"/>
                <w:sz w:val="18"/>
                <w:szCs w:val="18"/>
              </w:rPr>
              <w:t>, черчение, физкультура, технология, риторика, КБЖ/ОБЖ, МХК, другие предметы школьного и регионального компонента);</w:t>
            </w:r>
          </w:p>
          <w:p w:rsidR="00775258" w:rsidRPr="00775258" w:rsidRDefault="00775258" w:rsidP="00775258">
            <w:pPr>
              <w:spacing w:after="0" w:line="240" w:lineRule="auto"/>
              <w:contextualSpacing/>
              <w:jc w:val="both"/>
              <w:rPr>
                <w:rFonts w:ascii="Times New Roman" w:eastAsia="Calibri" w:hAnsi="Times New Roman" w:cs="Times New Roman"/>
                <w:sz w:val="18"/>
                <w:szCs w:val="18"/>
              </w:rPr>
            </w:pPr>
          </w:p>
        </w:tc>
        <w:tc>
          <w:tcPr>
            <w:tcW w:w="2178" w:type="dxa"/>
            <w:vMerge w:val="restart"/>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60-100% - 10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40-59% - 8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25-39% - 6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70-100% - 10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60-69% - 8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55-59% - 6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50-54% - 4 балла</w:t>
            </w:r>
          </w:p>
          <w:p w:rsidR="00775258" w:rsidRPr="00775258" w:rsidRDefault="00775258" w:rsidP="00775258">
            <w:pPr>
              <w:spacing w:after="0" w:line="240" w:lineRule="auto"/>
              <w:jc w:val="both"/>
              <w:rPr>
                <w:rFonts w:ascii="Times New Roman" w:eastAsia="Calibri" w:hAnsi="Times New Roman" w:cs="Times New Roman"/>
                <w:sz w:val="18"/>
                <w:szCs w:val="18"/>
              </w:rPr>
            </w:pP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90-100% - 8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80-89% - 6 балла;</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70-79% - 4 балла;</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60-69% - 2 балла.</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Баллы</w:t>
            </w: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Итого</w:t>
            </w:r>
          </w:p>
        </w:tc>
      </w:tr>
      <w:tr w:rsidR="00775258" w:rsidRPr="00775258" w:rsidTr="00775258">
        <w:trPr>
          <w:trHeight w:val="230"/>
        </w:trPr>
        <w:tc>
          <w:tcPr>
            <w:tcW w:w="6645" w:type="dxa"/>
            <w:gridSpan w:val="3"/>
            <w:vMerge/>
          </w:tcPr>
          <w:p w:rsidR="00775258" w:rsidRPr="00775258" w:rsidRDefault="00775258" w:rsidP="00775258">
            <w:pPr>
              <w:numPr>
                <w:ilvl w:val="0"/>
                <w:numId w:val="35"/>
              </w:numPr>
              <w:spacing w:after="0" w:line="240" w:lineRule="auto"/>
              <w:contextualSpacing/>
              <w:jc w:val="both"/>
              <w:rPr>
                <w:rFonts w:ascii="Times New Roman" w:eastAsia="Calibri" w:hAnsi="Times New Roman" w:cs="Times New Roman"/>
                <w:sz w:val="18"/>
                <w:szCs w:val="18"/>
              </w:rPr>
            </w:pPr>
          </w:p>
        </w:tc>
        <w:tc>
          <w:tcPr>
            <w:tcW w:w="2178" w:type="dxa"/>
            <w:vMerge/>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rPr>
          <w:trHeight w:val="230"/>
        </w:trPr>
        <w:tc>
          <w:tcPr>
            <w:tcW w:w="6645" w:type="dxa"/>
            <w:gridSpan w:val="3"/>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1.2 Динамика учебных достижений: анализ показателей диагностики; кол-во учащихся, повысивших оценку по итогам периода\численность обучающихся (ноябрь, январь, апрель)</w:t>
            </w:r>
          </w:p>
        </w:tc>
        <w:tc>
          <w:tcPr>
            <w:tcW w:w="2178"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От 80% до 100% - 5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От 79% до 60% - 4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От 59% до 40% - 3б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От 39% до 20% - 2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От 19% до 8% - 1б</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10942" w:type="dxa"/>
            <w:gridSpan w:val="6"/>
          </w:tcPr>
          <w:p w:rsidR="00775258" w:rsidRPr="00775258" w:rsidRDefault="00775258" w:rsidP="00775258">
            <w:pPr>
              <w:spacing w:after="0" w:line="240" w:lineRule="auto"/>
              <w:jc w:val="both"/>
              <w:rPr>
                <w:rFonts w:ascii="Times New Roman" w:eastAsia="Calibri" w:hAnsi="Times New Roman" w:cs="Times New Roman"/>
                <w:b/>
                <w:sz w:val="18"/>
                <w:szCs w:val="18"/>
              </w:rPr>
            </w:pPr>
            <w:r w:rsidRPr="00775258">
              <w:rPr>
                <w:rFonts w:ascii="Times New Roman" w:eastAsia="Calibri" w:hAnsi="Times New Roman" w:cs="Times New Roman"/>
                <w:b/>
                <w:sz w:val="18"/>
                <w:szCs w:val="18"/>
              </w:rPr>
              <w:t>Критерий 2. Внедрение современных образовательных технологий.                         Экспериментальная работа</w:t>
            </w:r>
          </w:p>
        </w:tc>
      </w:tr>
      <w:tr w:rsidR="00775258" w:rsidRPr="00775258" w:rsidTr="00775258">
        <w:tc>
          <w:tcPr>
            <w:tcW w:w="6645" w:type="dxa"/>
            <w:gridSpan w:val="3"/>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 xml:space="preserve">2.1 количество занятий с учащимися (в том числе уроков, факультативных занятий, кружковых занятий и др.) с использованием мультимедийных средств обучения, компьютерных программ, видео-, аудиоаппаратуры (на основе результатов </w:t>
            </w:r>
            <w:proofErr w:type="spellStart"/>
            <w:r w:rsidRPr="00775258">
              <w:rPr>
                <w:rFonts w:ascii="Times New Roman" w:eastAsia="Calibri" w:hAnsi="Times New Roman" w:cs="Times New Roman"/>
                <w:sz w:val="18"/>
                <w:szCs w:val="18"/>
              </w:rPr>
              <w:t>внутришкольного</w:t>
            </w:r>
            <w:proofErr w:type="spellEnd"/>
            <w:r w:rsidRPr="00775258">
              <w:rPr>
                <w:rFonts w:ascii="Times New Roman" w:eastAsia="Calibri" w:hAnsi="Times New Roman" w:cs="Times New Roman"/>
                <w:sz w:val="18"/>
                <w:szCs w:val="18"/>
              </w:rPr>
              <w:t xml:space="preserve"> контроля – до 5 баллов)</w:t>
            </w:r>
          </w:p>
        </w:tc>
        <w:tc>
          <w:tcPr>
            <w:tcW w:w="2178" w:type="dxa"/>
          </w:tcPr>
          <w:p w:rsidR="00775258" w:rsidRPr="00775258" w:rsidRDefault="00775258" w:rsidP="00775258">
            <w:pPr>
              <w:spacing w:after="0" w:line="240" w:lineRule="auto"/>
              <w:jc w:val="both"/>
              <w:rPr>
                <w:rFonts w:ascii="Times New Roman" w:eastAsia="Calibri" w:hAnsi="Times New Roman" w:cs="Times New Roman"/>
                <w:sz w:val="18"/>
                <w:szCs w:val="18"/>
              </w:rPr>
            </w:pPr>
            <w:proofErr w:type="gramStart"/>
            <w:r w:rsidRPr="00775258">
              <w:rPr>
                <w:rFonts w:ascii="Times New Roman" w:eastAsia="Calibri" w:hAnsi="Times New Roman" w:cs="Times New Roman"/>
                <w:sz w:val="18"/>
                <w:szCs w:val="18"/>
              </w:rPr>
              <w:t>Систематическое</w:t>
            </w:r>
            <w:proofErr w:type="gramEnd"/>
            <w:r w:rsidRPr="00775258">
              <w:rPr>
                <w:rFonts w:ascii="Times New Roman" w:eastAsia="Calibri" w:hAnsi="Times New Roman" w:cs="Times New Roman"/>
                <w:sz w:val="18"/>
                <w:szCs w:val="18"/>
              </w:rPr>
              <w:t>\не реже 1 раза в неделю\ - 5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proofErr w:type="gramStart"/>
            <w:r w:rsidRPr="00775258">
              <w:rPr>
                <w:rFonts w:ascii="Times New Roman" w:eastAsia="Calibri" w:hAnsi="Times New Roman" w:cs="Times New Roman"/>
                <w:sz w:val="18"/>
                <w:szCs w:val="18"/>
              </w:rPr>
              <w:t>Периодическое</w:t>
            </w:r>
            <w:proofErr w:type="gramEnd"/>
            <w:r w:rsidRPr="00775258">
              <w:rPr>
                <w:rFonts w:ascii="Times New Roman" w:eastAsia="Calibri" w:hAnsi="Times New Roman" w:cs="Times New Roman"/>
                <w:sz w:val="18"/>
                <w:szCs w:val="18"/>
              </w:rPr>
              <w:t>\не реже 1 раза в месяц\ - 3 балла;</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Изредка\не реже 1 раза в четверть – 1 балл</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6645" w:type="dxa"/>
            <w:gridSpan w:val="3"/>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2.2 использование педагогом ИКТ: презентации ИКТ на открытых учебных занятиях, методическом семинаре, педагогическом совете с предоставлением используемых электронных и бумажных материалов, созданных педагогом с помощью ИКТ.</w:t>
            </w:r>
          </w:p>
        </w:tc>
        <w:tc>
          <w:tcPr>
            <w:tcW w:w="2178" w:type="dxa"/>
          </w:tcPr>
          <w:p w:rsidR="00775258" w:rsidRPr="00775258" w:rsidRDefault="00775258" w:rsidP="00775258">
            <w:pPr>
              <w:spacing w:after="0" w:line="240" w:lineRule="auto"/>
              <w:jc w:val="both"/>
              <w:rPr>
                <w:rFonts w:ascii="Times New Roman" w:eastAsia="Calibri" w:hAnsi="Times New Roman" w:cs="Times New Roman"/>
                <w:sz w:val="18"/>
                <w:szCs w:val="18"/>
              </w:rPr>
            </w:pPr>
            <w:proofErr w:type="gramStart"/>
            <w:r w:rsidRPr="00775258">
              <w:rPr>
                <w:rFonts w:ascii="Times New Roman" w:eastAsia="Calibri" w:hAnsi="Times New Roman" w:cs="Times New Roman"/>
                <w:sz w:val="18"/>
                <w:szCs w:val="18"/>
              </w:rPr>
              <w:t>Систематическое</w:t>
            </w:r>
            <w:proofErr w:type="gramEnd"/>
            <w:r w:rsidRPr="00775258">
              <w:rPr>
                <w:rFonts w:ascii="Times New Roman" w:eastAsia="Calibri" w:hAnsi="Times New Roman" w:cs="Times New Roman"/>
                <w:sz w:val="18"/>
                <w:szCs w:val="18"/>
              </w:rPr>
              <w:t>\не реже 1 раза в неделю\ - 5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proofErr w:type="gramStart"/>
            <w:r w:rsidRPr="00775258">
              <w:rPr>
                <w:rFonts w:ascii="Times New Roman" w:eastAsia="Calibri" w:hAnsi="Times New Roman" w:cs="Times New Roman"/>
                <w:sz w:val="18"/>
                <w:szCs w:val="18"/>
              </w:rPr>
              <w:t>Периодическое</w:t>
            </w:r>
            <w:proofErr w:type="gramEnd"/>
            <w:r w:rsidRPr="00775258">
              <w:rPr>
                <w:rFonts w:ascii="Times New Roman" w:eastAsia="Calibri" w:hAnsi="Times New Roman" w:cs="Times New Roman"/>
                <w:sz w:val="18"/>
                <w:szCs w:val="18"/>
              </w:rPr>
              <w:t>\не реже 1 раза в месяц\ - 3 балла;</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Изредка\не реже 1 раза в четверть – 1 балл</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6645" w:type="dxa"/>
            <w:gridSpan w:val="3"/>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2.3 вовлечение учащихся в создание проектов, презентаций и др.</w:t>
            </w:r>
          </w:p>
        </w:tc>
        <w:tc>
          <w:tcPr>
            <w:tcW w:w="2178"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-школьный уровень – 2 балл;</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-Муниципальный уровень – 4 балла;</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 Региональный уровень – 6 балла;</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-Всероссийский уровень – 8 баллов</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6645" w:type="dxa"/>
            <w:gridSpan w:val="3"/>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2.4 Выставление методических разработок на школьный сайт;</w:t>
            </w:r>
          </w:p>
        </w:tc>
        <w:tc>
          <w:tcPr>
            <w:tcW w:w="2178"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-При наличии на сайте – до 3 б.</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6645" w:type="dxa"/>
            <w:gridSpan w:val="3"/>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 xml:space="preserve">2.5 Пополнение предметной видеотеки и </w:t>
            </w:r>
            <w:proofErr w:type="spellStart"/>
            <w:r w:rsidRPr="00775258">
              <w:rPr>
                <w:rFonts w:ascii="Times New Roman" w:eastAsia="Calibri" w:hAnsi="Times New Roman" w:cs="Times New Roman"/>
                <w:sz w:val="18"/>
                <w:szCs w:val="18"/>
              </w:rPr>
              <w:t>медиатеки</w:t>
            </w:r>
            <w:proofErr w:type="spellEnd"/>
            <w:r w:rsidRPr="00775258">
              <w:rPr>
                <w:rFonts w:ascii="Times New Roman" w:eastAsia="Calibri" w:hAnsi="Times New Roman" w:cs="Times New Roman"/>
                <w:sz w:val="18"/>
                <w:szCs w:val="18"/>
              </w:rPr>
              <w:t>, их эффективное использование, создание и использование своих материалов (из поездок, экскурсий, путешествий), используемых в учебном процессе</w:t>
            </w:r>
          </w:p>
        </w:tc>
        <w:tc>
          <w:tcPr>
            <w:tcW w:w="2178"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 до 3 баллов</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6645" w:type="dxa"/>
            <w:gridSpan w:val="3"/>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2.6 Экспериментальная работа (презентация экспериментальной образовательной технологии на открытых учебных занятиях, методическом семинаре, педагогическом совете)</w:t>
            </w:r>
          </w:p>
        </w:tc>
        <w:tc>
          <w:tcPr>
            <w:tcW w:w="2178"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 до 8 баллов по представлению методического совета и администрации</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10942" w:type="dxa"/>
            <w:gridSpan w:val="6"/>
          </w:tcPr>
          <w:p w:rsidR="00775258" w:rsidRPr="00775258" w:rsidRDefault="00775258" w:rsidP="00775258">
            <w:pPr>
              <w:spacing w:after="0" w:line="240" w:lineRule="auto"/>
              <w:jc w:val="both"/>
              <w:rPr>
                <w:rFonts w:ascii="Times New Roman" w:eastAsia="Calibri" w:hAnsi="Times New Roman" w:cs="Times New Roman"/>
                <w:b/>
                <w:sz w:val="18"/>
                <w:szCs w:val="18"/>
              </w:rPr>
            </w:pPr>
            <w:r w:rsidRPr="00775258">
              <w:rPr>
                <w:rFonts w:ascii="Times New Roman" w:eastAsia="Calibri" w:hAnsi="Times New Roman" w:cs="Times New Roman"/>
                <w:b/>
                <w:sz w:val="18"/>
                <w:szCs w:val="18"/>
              </w:rPr>
              <w:t>Критерий 3. Результативность коррекционно-развивающей работы с учащимися (обучающимися по справкам 7,8 вида)</w:t>
            </w:r>
          </w:p>
        </w:tc>
      </w:tr>
      <w:tr w:rsidR="00775258" w:rsidRPr="00775258" w:rsidTr="00775258">
        <w:tc>
          <w:tcPr>
            <w:tcW w:w="6645" w:type="dxa"/>
            <w:gridSpan w:val="3"/>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Диагностика, мониторинг, итоги по четвертям, за год (Позитивная динамика результатов работы с коррекционными группами (классами))</w:t>
            </w:r>
          </w:p>
        </w:tc>
        <w:tc>
          <w:tcPr>
            <w:tcW w:w="2178"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 (Каждый неуспевающий: минус 1 балл)</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10942" w:type="dxa"/>
            <w:gridSpan w:val="6"/>
          </w:tcPr>
          <w:p w:rsidR="00775258" w:rsidRPr="00775258" w:rsidRDefault="00775258" w:rsidP="00775258">
            <w:pPr>
              <w:spacing w:after="0" w:line="240" w:lineRule="auto"/>
              <w:jc w:val="both"/>
              <w:rPr>
                <w:rFonts w:ascii="Times New Roman" w:eastAsia="Calibri" w:hAnsi="Times New Roman" w:cs="Times New Roman"/>
                <w:b/>
                <w:sz w:val="18"/>
                <w:szCs w:val="18"/>
              </w:rPr>
            </w:pPr>
            <w:r w:rsidRPr="00775258">
              <w:rPr>
                <w:rFonts w:ascii="Times New Roman" w:eastAsia="Calibri" w:hAnsi="Times New Roman" w:cs="Times New Roman"/>
                <w:b/>
                <w:sz w:val="18"/>
                <w:szCs w:val="18"/>
              </w:rPr>
              <w:t>Критерий 4. Результаты итоговых работ выпускников 4 класса, экзаменационных работ выпускников 9 и 11 класса (в том числе в форме ЕГЭ), контрольных работ муниципального уровня</w:t>
            </w:r>
          </w:p>
        </w:tc>
      </w:tr>
      <w:tr w:rsidR="00775258" w:rsidRPr="00775258" w:rsidTr="00775258">
        <w:tc>
          <w:tcPr>
            <w:tcW w:w="6645" w:type="dxa"/>
            <w:gridSpan w:val="3"/>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4.1 Школьный средний балл выше районного для обязательных экзаменов и полученный балл соответствует школьному итоговому баллу для экзаменов по выбору</w:t>
            </w:r>
            <w:proofErr w:type="gramStart"/>
            <w:r w:rsidRPr="00775258">
              <w:rPr>
                <w:rFonts w:ascii="Times New Roman" w:eastAsia="Calibri" w:hAnsi="Times New Roman" w:cs="Times New Roman"/>
                <w:sz w:val="18"/>
                <w:szCs w:val="18"/>
              </w:rPr>
              <w:t>.</w:t>
            </w:r>
            <w:proofErr w:type="gramEnd"/>
            <w:r w:rsidRPr="00775258">
              <w:rPr>
                <w:rFonts w:ascii="Times New Roman" w:eastAsia="Calibri" w:hAnsi="Times New Roman" w:cs="Times New Roman"/>
                <w:sz w:val="18"/>
                <w:szCs w:val="18"/>
              </w:rPr>
              <w:t xml:space="preserve">         – </w:t>
            </w:r>
            <w:proofErr w:type="gramStart"/>
            <w:r w:rsidRPr="00775258">
              <w:rPr>
                <w:rFonts w:ascii="Times New Roman" w:eastAsia="Calibri" w:hAnsi="Times New Roman" w:cs="Times New Roman"/>
                <w:sz w:val="18"/>
                <w:szCs w:val="18"/>
              </w:rPr>
              <w:t>с</w:t>
            </w:r>
            <w:proofErr w:type="gramEnd"/>
            <w:r w:rsidRPr="00775258">
              <w:rPr>
                <w:rFonts w:ascii="Times New Roman" w:eastAsia="Calibri" w:hAnsi="Times New Roman" w:cs="Times New Roman"/>
                <w:sz w:val="18"/>
                <w:szCs w:val="18"/>
              </w:rPr>
              <w:t>редний балл ЕГЭ по предмету не ниже:</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Средний балл по ЕГЭ выше:</w:t>
            </w:r>
          </w:p>
        </w:tc>
        <w:tc>
          <w:tcPr>
            <w:tcW w:w="2178"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-муниципального – 2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Областного – 3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Российского – 4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Муниципального – 3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Областного – 5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Российского – 7 б.</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6645" w:type="dxa"/>
            <w:gridSpan w:val="3"/>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4.2 Количество учащихся 9 класса, получивших «4» и «5» по итогам ГИА в % отношении к общему числу учащихся (</w:t>
            </w:r>
            <w:proofErr w:type="spellStart"/>
            <w:r w:rsidRPr="00775258">
              <w:rPr>
                <w:rFonts w:ascii="Times New Roman" w:eastAsia="Calibri" w:hAnsi="Times New Roman" w:cs="Times New Roman"/>
                <w:sz w:val="18"/>
                <w:szCs w:val="18"/>
              </w:rPr>
              <w:t>школьн</w:t>
            </w:r>
            <w:proofErr w:type="spellEnd"/>
            <w:r w:rsidRPr="00775258">
              <w:rPr>
                <w:rFonts w:ascii="Times New Roman" w:eastAsia="Calibri" w:hAnsi="Times New Roman" w:cs="Times New Roman"/>
                <w:sz w:val="18"/>
                <w:szCs w:val="18"/>
              </w:rPr>
              <w:t xml:space="preserve">., </w:t>
            </w:r>
            <w:proofErr w:type="spellStart"/>
            <w:r w:rsidRPr="00775258">
              <w:rPr>
                <w:rFonts w:ascii="Times New Roman" w:eastAsia="Calibri" w:hAnsi="Times New Roman" w:cs="Times New Roman"/>
                <w:sz w:val="18"/>
                <w:szCs w:val="18"/>
              </w:rPr>
              <w:t>областн</w:t>
            </w:r>
            <w:proofErr w:type="spellEnd"/>
            <w:r w:rsidRPr="00775258">
              <w:rPr>
                <w:rFonts w:ascii="Times New Roman" w:eastAsia="Calibri" w:hAnsi="Times New Roman" w:cs="Times New Roman"/>
                <w:sz w:val="18"/>
                <w:szCs w:val="18"/>
              </w:rPr>
              <w:t>., район.)</w:t>
            </w:r>
          </w:p>
        </w:tc>
        <w:tc>
          <w:tcPr>
            <w:tcW w:w="2178"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От 100% до 80% - 5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От 79% до 50% - 3б.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От 49% до 30% - 2б.</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6645" w:type="dxa"/>
            <w:gridSpan w:val="3"/>
          </w:tcPr>
          <w:p w:rsidR="00775258" w:rsidRPr="00775258" w:rsidRDefault="00775258" w:rsidP="00775258">
            <w:pPr>
              <w:spacing w:after="0" w:line="36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 xml:space="preserve">4.3 Количество учащихся 4 класса, получивших «4» и «5» на итоговых </w:t>
            </w:r>
            <w:r w:rsidRPr="00775258">
              <w:rPr>
                <w:rFonts w:ascii="Times New Roman" w:eastAsia="Calibri" w:hAnsi="Times New Roman" w:cs="Times New Roman"/>
                <w:sz w:val="18"/>
                <w:szCs w:val="18"/>
              </w:rPr>
              <w:lastRenderedPageBreak/>
              <w:t>административных работах в % отношении к общему числу  (район</w:t>
            </w:r>
            <w:proofErr w:type="gramStart"/>
            <w:r w:rsidRPr="00775258">
              <w:rPr>
                <w:rFonts w:ascii="Times New Roman" w:eastAsia="Calibri" w:hAnsi="Times New Roman" w:cs="Times New Roman"/>
                <w:sz w:val="18"/>
                <w:szCs w:val="18"/>
              </w:rPr>
              <w:t xml:space="preserve">., </w:t>
            </w:r>
            <w:proofErr w:type="spellStart"/>
            <w:proofErr w:type="gramEnd"/>
            <w:r w:rsidRPr="00775258">
              <w:rPr>
                <w:rFonts w:ascii="Times New Roman" w:eastAsia="Calibri" w:hAnsi="Times New Roman" w:cs="Times New Roman"/>
                <w:sz w:val="18"/>
                <w:szCs w:val="18"/>
              </w:rPr>
              <w:t>областн</w:t>
            </w:r>
            <w:proofErr w:type="spellEnd"/>
            <w:r w:rsidRPr="00775258">
              <w:rPr>
                <w:rFonts w:ascii="Times New Roman" w:eastAsia="Calibri" w:hAnsi="Times New Roman" w:cs="Times New Roman"/>
                <w:sz w:val="18"/>
                <w:szCs w:val="18"/>
              </w:rPr>
              <w:t>. уровни)</w:t>
            </w:r>
          </w:p>
        </w:tc>
        <w:tc>
          <w:tcPr>
            <w:tcW w:w="2178"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lastRenderedPageBreak/>
              <w:t>От 100% до 80% - 5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lastRenderedPageBreak/>
              <w:t>От 79% до 50% - 3б.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От 49% до 30% - 2б.</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10942" w:type="dxa"/>
            <w:gridSpan w:val="6"/>
          </w:tcPr>
          <w:p w:rsidR="00775258" w:rsidRPr="00775258" w:rsidRDefault="00775258" w:rsidP="00775258">
            <w:pPr>
              <w:spacing w:after="0" w:line="240" w:lineRule="auto"/>
              <w:jc w:val="both"/>
              <w:rPr>
                <w:rFonts w:ascii="Times New Roman" w:eastAsia="Calibri" w:hAnsi="Times New Roman" w:cs="Times New Roman"/>
                <w:b/>
                <w:sz w:val="18"/>
                <w:szCs w:val="18"/>
              </w:rPr>
            </w:pPr>
            <w:r w:rsidRPr="00775258">
              <w:rPr>
                <w:rFonts w:ascii="Times New Roman" w:eastAsia="Calibri" w:hAnsi="Times New Roman" w:cs="Times New Roman"/>
                <w:b/>
                <w:sz w:val="18"/>
                <w:szCs w:val="18"/>
              </w:rPr>
              <w:lastRenderedPageBreak/>
              <w:t>Критерий 5. Выбор учащимися предмета для сдачи экзамена</w:t>
            </w:r>
          </w:p>
        </w:tc>
      </w:tr>
      <w:tr w:rsidR="00775258" w:rsidRPr="00775258" w:rsidTr="00775258">
        <w:tc>
          <w:tcPr>
            <w:tcW w:w="6645" w:type="dxa"/>
            <w:gridSpan w:val="3"/>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 xml:space="preserve">5.1 Количество учащихся, выбравших предмет для сдачи экзамена </w:t>
            </w:r>
            <w:proofErr w:type="gramStart"/>
            <w:r w:rsidRPr="00775258">
              <w:rPr>
                <w:rFonts w:ascii="Times New Roman" w:eastAsia="Calibri" w:hAnsi="Times New Roman" w:cs="Times New Roman"/>
                <w:sz w:val="18"/>
                <w:szCs w:val="18"/>
              </w:rPr>
              <w:t>в</w:t>
            </w:r>
            <w:proofErr w:type="gramEnd"/>
            <w:r w:rsidRPr="00775258">
              <w:rPr>
                <w:rFonts w:ascii="Times New Roman" w:eastAsia="Calibri" w:hAnsi="Times New Roman" w:cs="Times New Roman"/>
                <w:sz w:val="18"/>
                <w:szCs w:val="18"/>
              </w:rPr>
              <w:t xml:space="preserve"> % </w:t>
            </w:r>
            <w:proofErr w:type="gramStart"/>
            <w:r w:rsidRPr="00775258">
              <w:rPr>
                <w:rFonts w:ascii="Times New Roman" w:eastAsia="Calibri" w:hAnsi="Times New Roman" w:cs="Times New Roman"/>
                <w:sz w:val="18"/>
                <w:szCs w:val="18"/>
              </w:rPr>
              <w:t>к</w:t>
            </w:r>
            <w:proofErr w:type="gramEnd"/>
            <w:r w:rsidRPr="00775258">
              <w:rPr>
                <w:rFonts w:ascii="Times New Roman" w:eastAsia="Calibri" w:hAnsi="Times New Roman" w:cs="Times New Roman"/>
                <w:sz w:val="18"/>
                <w:szCs w:val="18"/>
              </w:rPr>
              <w:t xml:space="preserve"> общему кол-ву (ЕГЭ, ГИА)</w:t>
            </w:r>
          </w:p>
        </w:tc>
        <w:tc>
          <w:tcPr>
            <w:tcW w:w="2178"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От 100% до 80% - 5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От 79% до 50% - 3б.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От 49% до 30% - 2б.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От 29% до 8% - 1 б.</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10942" w:type="dxa"/>
            <w:gridSpan w:val="6"/>
          </w:tcPr>
          <w:p w:rsidR="00775258" w:rsidRPr="00775258" w:rsidRDefault="00775258" w:rsidP="00775258">
            <w:pPr>
              <w:spacing w:after="0" w:line="240" w:lineRule="auto"/>
              <w:jc w:val="both"/>
              <w:rPr>
                <w:rFonts w:ascii="Times New Roman" w:eastAsia="Calibri" w:hAnsi="Times New Roman" w:cs="Times New Roman"/>
                <w:b/>
                <w:sz w:val="18"/>
                <w:szCs w:val="18"/>
              </w:rPr>
            </w:pPr>
            <w:r w:rsidRPr="00775258">
              <w:rPr>
                <w:rFonts w:ascii="Times New Roman" w:eastAsia="Calibri" w:hAnsi="Times New Roman" w:cs="Times New Roman"/>
                <w:b/>
                <w:sz w:val="18"/>
                <w:szCs w:val="18"/>
              </w:rPr>
              <w:t>Критерий 6. Результативность внеурочной деятельности по преподаваемым предметам</w:t>
            </w:r>
          </w:p>
        </w:tc>
      </w:tr>
      <w:tr w:rsidR="00775258" w:rsidRPr="00775258" w:rsidTr="00775258">
        <w:tc>
          <w:tcPr>
            <w:tcW w:w="4757"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6.1 Участие в общешкольных мероприятиях:</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w:t>
            </w:r>
            <w:proofErr w:type="gramStart"/>
            <w:r w:rsidRPr="00775258">
              <w:rPr>
                <w:rFonts w:ascii="Times New Roman" w:eastAsia="Calibri" w:hAnsi="Times New Roman" w:cs="Times New Roman"/>
                <w:sz w:val="18"/>
                <w:szCs w:val="18"/>
              </w:rPr>
              <w:t>Конкурсах</w:t>
            </w:r>
            <w:proofErr w:type="gramEnd"/>
            <w:r w:rsidRPr="00775258">
              <w:rPr>
                <w:rFonts w:ascii="Times New Roman" w:eastAsia="Calibri" w:hAnsi="Times New Roman" w:cs="Times New Roman"/>
                <w:sz w:val="18"/>
                <w:szCs w:val="18"/>
              </w:rPr>
              <w:t>, викторинах</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w:t>
            </w:r>
            <w:proofErr w:type="gramStart"/>
            <w:r w:rsidRPr="00775258">
              <w:rPr>
                <w:rFonts w:ascii="Times New Roman" w:eastAsia="Calibri" w:hAnsi="Times New Roman" w:cs="Times New Roman"/>
                <w:sz w:val="18"/>
                <w:szCs w:val="18"/>
              </w:rPr>
              <w:t>Семинарах</w:t>
            </w:r>
            <w:proofErr w:type="gramEnd"/>
            <w:r w:rsidRPr="00775258">
              <w:rPr>
                <w:rFonts w:ascii="Times New Roman" w:eastAsia="Calibri" w:hAnsi="Times New Roman" w:cs="Times New Roman"/>
                <w:sz w:val="18"/>
                <w:szCs w:val="18"/>
              </w:rPr>
              <w:t xml:space="preserve"> и научно-практических конференциях</w:t>
            </w:r>
          </w:p>
        </w:tc>
        <w:tc>
          <w:tcPr>
            <w:tcW w:w="4066" w:type="dxa"/>
            <w:gridSpan w:val="3"/>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1. Участие класса во всех проводимых в школе мероприятиях– 1 балл</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2. Наличие лауреатов конкурсов, викторин, смотров – 1,5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3. Наличие победителей конкурсов, викторин, смотров – от 2-4 балла</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4. Постоянное педагогическое сопровождение в подготовке обучающихся к участию в общешкольных мероприятиях (составление сценариев совместно с учащимися, проведение всех репетиций) – 5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5. предметные недели – до 5 баллов</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4757" w:type="dxa"/>
          </w:tcPr>
          <w:p w:rsidR="00775258" w:rsidRPr="00775258" w:rsidRDefault="00775258" w:rsidP="00775258">
            <w:pPr>
              <w:spacing w:after="0" w:line="240" w:lineRule="auto"/>
              <w:rPr>
                <w:rFonts w:ascii="Times New Roman" w:eastAsia="Calibri" w:hAnsi="Times New Roman" w:cs="Times New Roman"/>
                <w:sz w:val="18"/>
                <w:szCs w:val="18"/>
              </w:rPr>
            </w:pPr>
            <w:r w:rsidRPr="00775258">
              <w:rPr>
                <w:rFonts w:ascii="Times New Roman" w:eastAsia="Calibri" w:hAnsi="Times New Roman" w:cs="Times New Roman"/>
                <w:sz w:val="18"/>
                <w:szCs w:val="18"/>
              </w:rPr>
              <w:t>6.2 Участие в олимпиадах  школьного уровня</w:t>
            </w:r>
          </w:p>
        </w:tc>
        <w:tc>
          <w:tcPr>
            <w:tcW w:w="4066" w:type="dxa"/>
            <w:gridSpan w:val="3"/>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1. количество участников: до 5 чел – 1 балл,</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10 чел – 2 балла, свыше 15 чел- 3 балла</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3. наличие победителей: 1 место – 3 балла, 2 место – 2 балла, 3 место - 1 балл</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4757"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6.3 Участие  в конкурсах муниципального уровня (олимпиады)</w:t>
            </w:r>
          </w:p>
        </w:tc>
        <w:tc>
          <w:tcPr>
            <w:tcW w:w="4066" w:type="dxa"/>
            <w:gridSpan w:val="3"/>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1. количество участников: до 5 чел – 3 балла,</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10 чел – 5 баллов, свыше 15 чел- 10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2. наличие лауреатов – 2 балла</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3. наличие победителей: 1 место – 12 баллов, 2 место – 4 балла, 3 место - 3 балла</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4757"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6.4 Участие в конкурсах областного уровня (олимпиады)</w:t>
            </w:r>
          </w:p>
        </w:tc>
        <w:tc>
          <w:tcPr>
            <w:tcW w:w="4066" w:type="dxa"/>
            <w:gridSpan w:val="3"/>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1. количество участников: до 5 чел – 5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10 чел – 10 баллов, свыше 10 чел- 15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2. наличие лауреатов – 5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3. наличие победителей: 1 место – 12 баллов, 2 место – 9 баллов, 3 место - 7 баллов</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4757"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6.5 Участие во всероссийских конкурсах (олимпиады)</w:t>
            </w:r>
          </w:p>
        </w:tc>
        <w:tc>
          <w:tcPr>
            <w:tcW w:w="4066" w:type="dxa"/>
            <w:gridSpan w:val="3"/>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1. количество участников: до 5 чел – 7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10 чел – 12 баллов, свыше 10 чел- 15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2. наличие лауреатов – 7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3. наличие победителей: 1 место – 15 баллов, 2 место – 12 баллов, 3 место - 9 баллов</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10942" w:type="dxa"/>
            <w:gridSpan w:val="6"/>
          </w:tcPr>
          <w:p w:rsidR="00775258" w:rsidRPr="00775258" w:rsidRDefault="00775258" w:rsidP="00775258">
            <w:pPr>
              <w:spacing w:after="0" w:line="240" w:lineRule="auto"/>
              <w:jc w:val="both"/>
              <w:rPr>
                <w:rFonts w:ascii="Times New Roman" w:eastAsia="Calibri" w:hAnsi="Times New Roman" w:cs="Times New Roman"/>
                <w:b/>
                <w:sz w:val="18"/>
                <w:szCs w:val="18"/>
              </w:rPr>
            </w:pPr>
            <w:r w:rsidRPr="00775258">
              <w:rPr>
                <w:rFonts w:ascii="Times New Roman" w:eastAsia="Calibri" w:hAnsi="Times New Roman" w:cs="Times New Roman"/>
                <w:b/>
                <w:sz w:val="18"/>
                <w:szCs w:val="18"/>
              </w:rPr>
              <w:t>Критерий 7. Профессиональное мастерство учителя (обобщение и распространение педагогического опыта)</w:t>
            </w:r>
          </w:p>
        </w:tc>
      </w:tr>
      <w:tr w:rsidR="00775258" w:rsidRPr="00775258" w:rsidTr="00775258">
        <w:tc>
          <w:tcPr>
            <w:tcW w:w="5774"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7.1 Проведение мастер-классов, ведение секций, «круглых столов», семинаров; выступления на конференциях, семинарах, «круглых стола» (от 3-12 баллов в зависимости от уровня проведения)</w:t>
            </w:r>
          </w:p>
        </w:tc>
        <w:tc>
          <w:tcPr>
            <w:tcW w:w="3049"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Школьный – 3, Муниципальный-5, МЕжтерриториальный-7, Областной-9,  Всероссийский-12</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rPr>
                <w:rFonts w:ascii="Times New Roman" w:eastAsia="Calibri" w:hAnsi="Times New Roman" w:cs="Times New Roman"/>
                <w:sz w:val="18"/>
                <w:szCs w:val="18"/>
              </w:rPr>
            </w:pPr>
          </w:p>
        </w:tc>
      </w:tr>
      <w:tr w:rsidR="00775258" w:rsidRPr="00775258" w:rsidTr="00775258">
        <w:tc>
          <w:tcPr>
            <w:tcW w:w="5774"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7.2 Открытый урок педагогов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Школьный уровень</w:t>
            </w:r>
          </w:p>
          <w:p w:rsidR="00775258" w:rsidRPr="00775258" w:rsidRDefault="00775258" w:rsidP="00775258">
            <w:pPr>
              <w:spacing w:after="0" w:line="240" w:lineRule="auto"/>
              <w:jc w:val="both"/>
              <w:rPr>
                <w:rFonts w:ascii="Times New Roman" w:eastAsia="Calibri" w:hAnsi="Times New Roman" w:cs="Times New Roman"/>
                <w:sz w:val="18"/>
                <w:szCs w:val="18"/>
              </w:rPr>
            </w:pP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Муниципальный уровень:</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Межтерриториальный уровень:</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Областной уровень</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Всероссийский уровень:</w:t>
            </w:r>
          </w:p>
        </w:tc>
        <w:tc>
          <w:tcPr>
            <w:tcW w:w="3049"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-для родителей – 1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-на ШМО – 2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Для педагогов и экспертов – 3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4 балла</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6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8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10 баллов</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74"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7.3 Подготовка и представление материалов педагогической продукции к различным конкурсам, викторинам</w:t>
            </w:r>
          </w:p>
        </w:tc>
        <w:tc>
          <w:tcPr>
            <w:tcW w:w="3049"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Школьный – 2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Муниципальный-4</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Межтерриториальный-6</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Областной-8</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Всероссийский-10</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74"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7.4 Наличие опубликованных собственных методических и дидактических разработок, рекомендаций, учебных пособий, наглядных пособий и т.п., применяемых в образовательном процессе (1-5 баллов)</w:t>
            </w:r>
          </w:p>
        </w:tc>
        <w:tc>
          <w:tcPr>
            <w:tcW w:w="3049"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Школьный – 1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Муниципальный-2</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Межтерриториальный-3</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Областной-4</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Всероссийский-5</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74"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7.5 Эффективная работа над темой самообразования (обобщение опыта)</w:t>
            </w:r>
          </w:p>
        </w:tc>
        <w:tc>
          <w:tcPr>
            <w:tcW w:w="3049"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-на ШМО – 2 балл</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-на педсоветах, семинарах – 2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-На РМО – 3</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-На межтерриториальных семинарах-4</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-областной – 5</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-представление портфолио или аналитического опыта и др. (1 раз в 5 лет) – до 10 б.</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74"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7.6 Участие в конкурсах профессионального мастерства (конкурсе «Учитель года»)</w:t>
            </w:r>
          </w:p>
        </w:tc>
        <w:tc>
          <w:tcPr>
            <w:tcW w:w="3049"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-участие муниципального профессионального конкурса – 4;</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 xml:space="preserve">-лауреат муниципального конкурса </w:t>
            </w:r>
            <w:r w:rsidRPr="00775258">
              <w:rPr>
                <w:rFonts w:ascii="Times New Roman" w:eastAsia="Calibri" w:hAnsi="Times New Roman" w:cs="Times New Roman"/>
                <w:sz w:val="18"/>
                <w:szCs w:val="18"/>
              </w:rPr>
              <w:lastRenderedPageBreak/>
              <w:t>– 6;</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 xml:space="preserve">-победитель </w:t>
            </w:r>
            <w:proofErr w:type="spellStart"/>
            <w:r w:rsidRPr="00775258">
              <w:rPr>
                <w:rFonts w:ascii="Times New Roman" w:eastAsia="Calibri" w:hAnsi="Times New Roman" w:cs="Times New Roman"/>
                <w:sz w:val="18"/>
                <w:szCs w:val="18"/>
              </w:rPr>
              <w:t>муниц</w:t>
            </w:r>
            <w:proofErr w:type="spellEnd"/>
            <w:r w:rsidRPr="00775258">
              <w:rPr>
                <w:rFonts w:ascii="Times New Roman" w:eastAsia="Calibri" w:hAnsi="Times New Roman" w:cs="Times New Roman"/>
                <w:sz w:val="18"/>
                <w:szCs w:val="18"/>
              </w:rPr>
              <w:t>. конкурса-8</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-Участие областного конкурса – 10</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-лауреат областного конкурса – 12</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-победитель областного конкурса – 14</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-лауреат всероссийского конкурса «Учитель года»-16</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74"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lastRenderedPageBreak/>
              <w:t>7.7 Участие в других Всероссийских конкурсах</w:t>
            </w:r>
          </w:p>
        </w:tc>
        <w:tc>
          <w:tcPr>
            <w:tcW w:w="3049"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-победитель всероссийского конкурса «Учитель года» - 15</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 xml:space="preserve">-прочие конкурсы </w:t>
            </w:r>
            <w:proofErr w:type="spellStart"/>
            <w:r w:rsidRPr="00775258">
              <w:rPr>
                <w:rFonts w:ascii="Times New Roman" w:eastAsia="Calibri" w:hAnsi="Times New Roman" w:cs="Times New Roman"/>
                <w:sz w:val="18"/>
                <w:szCs w:val="18"/>
              </w:rPr>
              <w:t>профмастерства</w:t>
            </w:r>
            <w:proofErr w:type="spellEnd"/>
            <w:r w:rsidRPr="00775258">
              <w:rPr>
                <w:rFonts w:ascii="Times New Roman" w:eastAsia="Calibri" w:hAnsi="Times New Roman" w:cs="Times New Roman"/>
                <w:sz w:val="18"/>
                <w:szCs w:val="18"/>
              </w:rPr>
              <w:t xml:space="preserve"> – до 5 баллов (в зависимости от уровня и мастерства)</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10942" w:type="dxa"/>
            <w:gridSpan w:val="6"/>
          </w:tcPr>
          <w:p w:rsidR="00775258" w:rsidRPr="00775258" w:rsidRDefault="00775258" w:rsidP="00775258">
            <w:pPr>
              <w:spacing w:after="0" w:line="240" w:lineRule="auto"/>
              <w:jc w:val="both"/>
              <w:rPr>
                <w:rFonts w:ascii="Times New Roman" w:eastAsia="Calibri" w:hAnsi="Times New Roman" w:cs="Times New Roman"/>
                <w:b/>
                <w:sz w:val="18"/>
                <w:szCs w:val="18"/>
              </w:rPr>
            </w:pPr>
            <w:r w:rsidRPr="00775258">
              <w:rPr>
                <w:rFonts w:ascii="Times New Roman" w:eastAsia="Calibri" w:hAnsi="Times New Roman" w:cs="Times New Roman"/>
                <w:b/>
                <w:sz w:val="18"/>
                <w:szCs w:val="18"/>
              </w:rPr>
              <w:t>8. Реализация собственных проектов</w:t>
            </w:r>
          </w:p>
        </w:tc>
      </w:tr>
      <w:tr w:rsidR="00775258" w:rsidRPr="00775258" w:rsidTr="00775258">
        <w:tc>
          <w:tcPr>
            <w:tcW w:w="5774"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8.1 Наличие проектной идеи, разработка и апробация индивидуальных авторских программ, получивших экспертную оценку; наличие программы реализации (одноразово)</w:t>
            </w:r>
          </w:p>
        </w:tc>
        <w:tc>
          <w:tcPr>
            <w:tcW w:w="3049"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Школьный – 3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Муниципальный-6</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Межтерриториальный-9</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Областной-12</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Всероссийский-15</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74"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8.2 Разработка элективных курсов, курсов по выбору, рабочих программ по дополнительному образованию (работа по курсу)</w:t>
            </w:r>
          </w:p>
        </w:tc>
        <w:tc>
          <w:tcPr>
            <w:tcW w:w="3049"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1час – 1 балл</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10942" w:type="dxa"/>
            <w:gridSpan w:val="6"/>
          </w:tcPr>
          <w:p w:rsidR="00775258" w:rsidRPr="00775258" w:rsidRDefault="00775258" w:rsidP="00775258">
            <w:pPr>
              <w:spacing w:after="0" w:line="240" w:lineRule="auto"/>
              <w:jc w:val="both"/>
              <w:rPr>
                <w:rFonts w:ascii="Times New Roman" w:eastAsia="Calibri" w:hAnsi="Times New Roman" w:cs="Times New Roman"/>
                <w:b/>
                <w:sz w:val="18"/>
                <w:szCs w:val="18"/>
              </w:rPr>
            </w:pPr>
            <w:r w:rsidRPr="00775258">
              <w:rPr>
                <w:rFonts w:ascii="Times New Roman" w:eastAsia="Calibri" w:hAnsi="Times New Roman" w:cs="Times New Roman"/>
                <w:b/>
                <w:sz w:val="18"/>
                <w:szCs w:val="18"/>
              </w:rPr>
              <w:t>9. Повышение квалификации, профессиональная подготовка</w:t>
            </w:r>
          </w:p>
        </w:tc>
      </w:tr>
      <w:tr w:rsidR="00775258" w:rsidRPr="00775258" w:rsidTr="00775258">
        <w:tc>
          <w:tcPr>
            <w:tcW w:w="5774"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Курсовая переподготовка, семинары</w:t>
            </w:r>
          </w:p>
          <w:p w:rsidR="00775258" w:rsidRPr="00775258" w:rsidRDefault="00775258" w:rsidP="00775258">
            <w:pPr>
              <w:spacing w:after="0" w:line="240" w:lineRule="auto"/>
              <w:jc w:val="both"/>
              <w:rPr>
                <w:rFonts w:ascii="Times New Roman" w:eastAsia="Calibri" w:hAnsi="Times New Roman" w:cs="Times New Roman"/>
                <w:sz w:val="18"/>
                <w:szCs w:val="18"/>
              </w:rPr>
            </w:pPr>
          </w:p>
          <w:p w:rsidR="00775258" w:rsidRPr="00775258" w:rsidRDefault="00775258" w:rsidP="00775258">
            <w:pPr>
              <w:spacing w:after="0" w:line="240" w:lineRule="auto"/>
              <w:jc w:val="both"/>
              <w:rPr>
                <w:rFonts w:ascii="Times New Roman" w:eastAsia="Calibri" w:hAnsi="Times New Roman" w:cs="Times New Roman"/>
                <w:sz w:val="18"/>
                <w:szCs w:val="18"/>
              </w:rPr>
            </w:pP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Свидетельства, сертификаты и т.п. о  прохождении повышения квалификации и профессиональной подготовке (не менее 72 часов, в том числе по накопительной системе)</w:t>
            </w:r>
          </w:p>
        </w:tc>
        <w:tc>
          <w:tcPr>
            <w:tcW w:w="3049"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Курсовая переподготовка (не менее 72 часов, в том числе по накопительной системе) – 4</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Курсовая переподготовка (от 100 часов) – 5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Семинары (от 16 час) – 2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Семинары (до 16 час) – 1 б.</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10942" w:type="dxa"/>
            <w:gridSpan w:val="6"/>
          </w:tcPr>
          <w:p w:rsidR="00775258" w:rsidRPr="00775258" w:rsidRDefault="00775258" w:rsidP="00775258">
            <w:pPr>
              <w:spacing w:after="0" w:line="240" w:lineRule="auto"/>
              <w:jc w:val="both"/>
              <w:rPr>
                <w:rFonts w:ascii="Times New Roman" w:eastAsia="Calibri" w:hAnsi="Times New Roman" w:cs="Times New Roman"/>
                <w:b/>
                <w:sz w:val="18"/>
                <w:szCs w:val="18"/>
              </w:rPr>
            </w:pPr>
            <w:r w:rsidRPr="00775258">
              <w:rPr>
                <w:rFonts w:ascii="Times New Roman" w:eastAsia="Calibri" w:hAnsi="Times New Roman" w:cs="Times New Roman"/>
                <w:b/>
                <w:sz w:val="18"/>
                <w:szCs w:val="18"/>
              </w:rPr>
              <w:t xml:space="preserve">10. Индивидуальная дополнительная работа с </w:t>
            </w:r>
            <w:proofErr w:type="gramStart"/>
            <w:r w:rsidRPr="00775258">
              <w:rPr>
                <w:rFonts w:ascii="Times New Roman" w:eastAsia="Calibri" w:hAnsi="Times New Roman" w:cs="Times New Roman"/>
                <w:b/>
                <w:sz w:val="18"/>
                <w:szCs w:val="18"/>
              </w:rPr>
              <w:t>обучающимися</w:t>
            </w:r>
            <w:proofErr w:type="gramEnd"/>
          </w:p>
        </w:tc>
      </w:tr>
      <w:tr w:rsidR="00775258" w:rsidRPr="00775258" w:rsidTr="00775258">
        <w:tc>
          <w:tcPr>
            <w:tcW w:w="5774"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10.1 Индивидуальная дополнительная работа с учащимися:</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-хорошо успевающими учащимися</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-слабоуспевающими учащимися</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-дополнительные занятия за пределами программ школьного курса с одаренными детьми (по представлению администрации и руководителей ШМО)</w:t>
            </w:r>
          </w:p>
        </w:tc>
        <w:tc>
          <w:tcPr>
            <w:tcW w:w="3049"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По предъявлению журнала индивидуальной работы с учащимися</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2 занятия – 1 балл</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10942" w:type="dxa"/>
            <w:gridSpan w:val="6"/>
          </w:tcPr>
          <w:p w:rsidR="00775258" w:rsidRPr="00775258" w:rsidRDefault="00775258" w:rsidP="00775258">
            <w:pPr>
              <w:spacing w:after="0" w:line="240" w:lineRule="auto"/>
              <w:jc w:val="both"/>
              <w:rPr>
                <w:rFonts w:ascii="Times New Roman" w:eastAsia="Calibri" w:hAnsi="Times New Roman" w:cs="Times New Roman"/>
                <w:b/>
                <w:sz w:val="18"/>
                <w:szCs w:val="18"/>
              </w:rPr>
            </w:pPr>
            <w:r w:rsidRPr="00775258">
              <w:rPr>
                <w:rFonts w:ascii="Times New Roman" w:eastAsia="Calibri" w:hAnsi="Times New Roman" w:cs="Times New Roman"/>
                <w:b/>
                <w:sz w:val="18"/>
                <w:szCs w:val="18"/>
              </w:rPr>
              <w:t>11. Работа с родителями по предмету (консультации)</w:t>
            </w:r>
          </w:p>
        </w:tc>
      </w:tr>
      <w:tr w:rsidR="00775258" w:rsidRPr="00775258" w:rsidTr="00775258">
        <w:tc>
          <w:tcPr>
            <w:tcW w:w="5774"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11.1 родительское сопровождение в подготовке обучающихся к участию в мероприятиях по предмету: (по предъявлению журнала консультаций)</w:t>
            </w:r>
          </w:p>
        </w:tc>
        <w:tc>
          <w:tcPr>
            <w:tcW w:w="3049" w:type="dxa"/>
            <w:gridSpan w:val="2"/>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1 консультация – 2 балла</w:t>
            </w:r>
          </w:p>
        </w:tc>
        <w:tc>
          <w:tcPr>
            <w:tcW w:w="1017"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02"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10942" w:type="dxa"/>
            <w:gridSpan w:val="6"/>
          </w:tcPr>
          <w:p w:rsidR="00775258" w:rsidRPr="00775258" w:rsidRDefault="00775258" w:rsidP="00775258">
            <w:pPr>
              <w:spacing w:after="0" w:line="240" w:lineRule="auto"/>
              <w:jc w:val="both"/>
              <w:rPr>
                <w:rFonts w:ascii="Times New Roman" w:eastAsia="Calibri" w:hAnsi="Times New Roman" w:cs="Times New Roman"/>
                <w:b/>
                <w:sz w:val="18"/>
                <w:szCs w:val="18"/>
              </w:rPr>
            </w:pPr>
            <w:r w:rsidRPr="00775258">
              <w:rPr>
                <w:rFonts w:ascii="Times New Roman" w:eastAsia="Calibri" w:hAnsi="Times New Roman" w:cs="Times New Roman"/>
                <w:b/>
                <w:sz w:val="18"/>
                <w:szCs w:val="18"/>
              </w:rPr>
              <w:t>12. Исполнительская дисциплина</w:t>
            </w:r>
          </w:p>
        </w:tc>
      </w:tr>
    </w:tbl>
    <w:p w:rsidR="00775258" w:rsidRPr="00775258" w:rsidRDefault="00775258" w:rsidP="00775258">
      <w:pPr>
        <w:spacing w:after="0"/>
        <w:rPr>
          <w:rFonts w:ascii="Calibri" w:eastAsia="Calibri" w:hAnsi="Calibri" w:cs="Times New Roman"/>
          <w:vanish/>
        </w:rPr>
      </w:pPr>
    </w:p>
    <w:tbl>
      <w:tblPr>
        <w:tblpPr w:leftFromText="180" w:rightFromText="180" w:vertAnchor="text" w:tblpY="18"/>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84"/>
        <w:gridCol w:w="2976"/>
        <w:gridCol w:w="1129"/>
        <w:gridCol w:w="1134"/>
      </w:tblGrid>
      <w:tr w:rsidR="00775258" w:rsidRPr="00775258" w:rsidTr="00775258">
        <w:tc>
          <w:tcPr>
            <w:tcW w:w="5784"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12.1 Ведение школьной документации в соответствии с нормативными требованиями;</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своевременность заполнения школьной документации, достоверность;</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своевременность сдачи отчетов,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посещение РМО</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2 балла</w:t>
            </w:r>
          </w:p>
          <w:p w:rsidR="00775258" w:rsidRPr="00775258" w:rsidRDefault="00775258" w:rsidP="00775258">
            <w:pPr>
              <w:spacing w:after="0" w:line="240" w:lineRule="auto"/>
              <w:jc w:val="both"/>
              <w:rPr>
                <w:rFonts w:ascii="Times New Roman" w:eastAsia="Calibri" w:hAnsi="Times New Roman" w:cs="Times New Roman"/>
                <w:sz w:val="18"/>
                <w:szCs w:val="18"/>
              </w:rPr>
            </w:pP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2 балла</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2 балла</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1 балл</w:t>
            </w:r>
          </w:p>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12.2 Невыполнение исполнительской дисциплины (по представлению администрации)</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proofErr w:type="gramStart"/>
            <w:r w:rsidRPr="00775258">
              <w:rPr>
                <w:rFonts w:ascii="Times New Roman" w:eastAsia="Calibri" w:hAnsi="Times New Roman" w:cs="Times New Roman"/>
                <w:sz w:val="18"/>
                <w:szCs w:val="18"/>
              </w:rPr>
              <w:t>До</w:t>
            </w:r>
            <w:proofErr w:type="gramEnd"/>
            <w:r w:rsidRPr="00775258">
              <w:rPr>
                <w:rFonts w:ascii="Times New Roman" w:eastAsia="Calibri" w:hAnsi="Times New Roman" w:cs="Times New Roman"/>
                <w:sz w:val="18"/>
                <w:szCs w:val="18"/>
              </w:rPr>
              <w:t xml:space="preserve"> </w:t>
            </w:r>
            <w:proofErr w:type="gramStart"/>
            <w:r w:rsidRPr="00775258">
              <w:rPr>
                <w:rFonts w:ascii="Times New Roman" w:eastAsia="Calibri" w:hAnsi="Times New Roman" w:cs="Times New Roman"/>
                <w:sz w:val="18"/>
                <w:szCs w:val="18"/>
              </w:rPr>
              <w:t>минус</w:t>
            </w:r>
            <w:proofErr w:type="gramEnd"/>
            <w:r w:rsidRPr="00775258">
              <w:rPr>
                <w:rFonts w:ascii="Times New Roman" w:eastAsia="Calibri" w:hAnsi="Times New Roman" w:cs="Times New Roman"/>
                <w:sz w:val="18"/>
                <w:szCs w:val="18"/>
              </w:rPr>
              <w:t xml:space="preserve"> 5 баллов</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11023" w:type="dxa"/>
            <w:gridSpan w:val="4"/>
          </w:tcPr>
          <w:p w:rsidR="00775258" w:rsidRPr="00775258" w:rsidRDefault="00775258" w:rsidP="00775258">
            <w:pPr>
              <w:spacing w:after="0" w:line="240" w:lineRule="auto"/>
              <w:jc w:val="both"/>
              <w:rPr>
                <w:rFonts w:ascii="Times New Roman" w:eastAsia="Calibri" w:hAnsi="Times New Roman" w:cs="Times New Roman"/>
                <w:b/>
                <w:sz w:val="18"/>
                <w:szCs w:val="18"/>
              </w:rPr>
            </w:pPr>
            <w:r w:rsidRPr="00775258">
              <w:rPr>
                <w:rFonts w:ascii="Times New Roman" w:eastAsia="Calibri" w:hAnsi="Times New Roman" w:cs="Times New Roman"/>
                <w:b/>
                <w:sz w:val="18"/>
                <w:szCs w:val="18"/>
              </w:rPr>
              <w:t>13. Повышение авторитета и имиджа ОУ</w:t>
            </w:r>
          </w:p>
        </w:tc>
      </w:tr>
      <w:tr w:rsidR="00775258" w:rsidRPr="00775258" w:rsidTr="00775258">
        <w:tc>
          <w:tcPr>
            <w:tcW w:w="5784"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1</w:t>
            </w:r>
            <w:proofErr w:type="gramStart"/>
            <w:r w:rsidRPr="00775258">
              <w:rPr>
                <w:rFonts w:ascii="Times New Roman" w:eastAsia="Calibri" w:hAnsi="Times New Roman" w:cs="Times New Roman"/>
                <w:sz w:val="18"/>
                <w:szCs w:val="18"/>
              </w:rPr>
              <w:t xml:space="preserve"> З</w:t>
            </w:r>
            <w:proofErr w:type="gramEnd"/>
            <w:r w:rsidRPr="00775258">
              <w:rPr>
                <w:rFonts w:ascii="Times New Roman" w:eastAsia="Calibri" w:hAnsi="Times New Roman" w:cs="Times New Roman"/>
                <w:sz w:val="18"/>
                <w:szCs w:val="18"/>
              </w:rPr>
              <w:t>а высокую результативность по итогам инспекторских проверок</w:t>
            </w:r>
          </w:p>
        </w:tc>
        <w:tc>
          <w:tcPr>
            <w:tcW w:w="2976" w:type="dxa"/>
            <w:vMerge w:val="restart"/>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 за каждый показатель</w:t>
            </w:r>
          </w:p>
        </w:tc>
        <w:tc>
          <w:tcPr>
            <w:tcW w:w="1129" w:type="dxa"/>
            <w:vMerge w:val="restart"/>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vMerge w:val="restart"/>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2</w:t>
            </w:r>
            <w:proofErr w:type="gramStart"/>
            <w:r w:rsidRPr="00775258">
              <w:rPr>
                <w:rFonts w:ascii="Times New Roman" w:eastAsia="Calibri" w:hAnsi="Times New Roman" w:cs="Times New Roman"/>
                <w:sz w:val="18"/>
                <w:szCs w:val="18"/>
              </w:rPr>
              <w:t xml:space="preserve"> З</w:t>
            </w:r>
            <w:proofErr w:type="gramEnd"/>
            <w:r w:rsidRPr="00775258">
              <w:rPr>
                <w:rFonts w:ascii="Times New Roman" w:eastAsia="Calibri" w:hAnsi="Times New Roman" w:cs="Times New Roman"/>
                <w:sz w:val="18"/>
                <w:szCs w:val="18"/>
              </w:rPr>
              <w:t>а результаты аккредитации, лицензирования ОУ</w:t>
            </w:r>
          </w:p>
        </w:tc>
        <w:tc>
          <w:tcPr>
            <w:tcW w:w="2976" w:type="dxa"/>
            <w:vMerge/>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29" w:type="dxa"/>
            <w:vMerge/>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vMerge/>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3</w:t>
            </w:r>
            <w:proofErr w:type="gramStart"/>
            <w:r w:rsidRPr="00775258">
              <w:rPr>
                <w:rFonts w:ascii="Times New Roman" w:eastAsia="Calibri" w:hAnsi="Times New Roman" w:cs="Times New Roman"/>
                <w:sz w:val="18"/>
                <w:szCs w:val="18"/>
              </w:rPr>
              <w:t xml:space="preserve"> З</w:t>
            </w:r>
            <w:proofErr w:type="gramEnd"/>
            <w:r w:rsidRPr="00775258">
              <w:rPr>
                <w:rFonts w:ascii="Times New Roman" w:eastAsia="Calibri" w:hAnsi="Times New Roman" w:cs="Times New Roman"/>
                <w:sz w:val="18"/>
                <w:szCs w:val="18"/>
              </w:rPr>
              <w:t>а качественную реализацию концепции развития ОУ</w:t>
            </w:r>
          </w:p>
        </w:tc>
        <w:tc>
          <w:tcPr>
            <w:tcW w:w="2976" w:type="dxa"/>
            <w:vMerge/>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29" w:type="dxa"/>
            <w:vMerge/>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vMerge/>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4 Организация и проведение других мероприятий, повышающих авторитет и имидж школы среди учащихся, родителей, общественности (буклеты о школе, участие в вечерах встреч выпускников и т.д.)</w:t>
            </w:r>
          </w:p>
        </w:tc>
        <w:tc>
          <w:tcPr>
            <w:tcW w:w="2976" w:type="dxa"/>
            <w:vMerge/>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29" w:type="dxa"/>
            <w:vMerge/>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vMerge/>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5. Участие в работе школьного пресс-центра. Подготовка материалов к публикации в СМИ</w:t>
            </w:r>
          </w:p>
        </w:tc>
        <w:tc>
          <w:tcPr>
            <w:tcW w:w="2976" w:type="dxa"/>
            <w:vMerge/>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29" w:type="dxa"/>
            <w:vMerge/>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vMerge/>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11023" w:type="dxa"/>
            <w:gridSpan w:val="4"/>
          </w:tcPr>
          <w:p w:rsidR="00775258" w:rsidRPr="00775258" w:rsidRDefault="00775258" w:rsidP="00775258">
            <w:pPr>
              <w:spacing w:after="0" w:line="240" w:lineRule="auto"/>
              <w:jc w:val="both"/>
              <w:rPr>
                <w:rFonts w:ascii="Times New Roman" w:eastAsia="Calibri" w:hAnsi="Times New Roman" w:cs="Times New Roman"/>
                <w:b/>
                <w:sz w:val="18"/>
                <w:szCs w:val="18"/>
              </w:rPr>
            </w:pPr>
            <w:r w:rsidRPr="00775258">
              <w:rPr>
                <w:rFonts w:ascii="Times New Roman" w:eastAsia="Calibri" w:hAnsi="Times New Roman" w:cs="Times New Roman"/>
                <w:b/>
                <w:sz w:val="18"/>
                <w:szCs w:val="18"/>
              </w:rPr>
              <w:t>14. Профессионализм в работе с участниками образовательного процесса</w:t>
            </w:r>
          </w:p>
        </w:tc>
      </w:tr>
      <w:tr w:rsidR="00775258" w:rsidRPr="00775258" w:rsidTr="00775258">
        <w:tc>
          <w:tcPr>
            <w:tcW w:w="5784"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1 Отсутствие обоснованных жалоб со стороны участников образовательного процесса</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2. Поощрения со стороны участников образовательного процесса</w:t>
            </w:r>
          </w:p>
          <w:p w:rsidR="00775258" w:rsidRPr="00775258" w:rsidRDefault="00775258" w:rsidP="00775258">
            <w:pPr>
              <w:spacing w:after="0" w:line="240" w:lineRule="auto"/>
              <w:jc w:val="both"/>
              <w:rPr>
                <w:rFonts w:ascii="Times New Roman" w:eastAsia="Calibri" w:hAnsi="Times New Roman" w:cs="Times New Roman"/>
                <w:sz w:val="18"/>
                <w:szCs w:val="18"/>
              </w:rPr>
            </w:pPr>
          </w:p>
          <w:p w:rsidR="00775258" w:rsidRPr="00775258" w:rsidRDefault="00775258" w:rsidP="00775258">
            <w:pPr>
              <w:spacing w:after="0" w:line="240" w:lineRule="auto"/>
              <w:jc w:val="both"/>
              <w:rPr>
                <w:rFonts w:ascii="Times New Roman" w:eastAsia="Calibri" w:hAnsi="Times New Roman" w:cs="Times New Roman"/>
                <w:sz w:val="18"/>
                <w:szCs w:val="18"/>
              </w:rPr>
            </w:pPr>
          </w:p>
          <w:p w:rsidR="00775258" w:rsidRPr="00775258" w:rsidRDefault="00775258" w:rsidP="00775258">
            <w:pPr>
              <w:spacing w:after="0" w:line="240" w:lineRule="auto"/>
              <w:jc w:val="both"/>
              <w:rPr>
                <w:rFonts w:ascii="Times New Roman" w:eastAsia="Calibri" w:hAnsi="Times New Roman" w:cs="Times New Roman"/>
                <w:sz w:val="18"/>
                <w:szCs w:val="18"/>
              </w:rPr>
            </w:pPr>
          </w:p>
          <w:p w:rsidR="00775258" w:rsidRPr="00775258" w:rsidRDefault="00775258" w:rsidP="00775258">
            <w:pPr>
              <w:spacing w:after="0" w:line="240" w:lineRule="auto"/>
              <w:jc w:val="both"/>
              <w:rPr>
                <w:rFonts w:ascii="Times New Roman" w:eastAsia="Calibri" w:hAnsi="Times New Roman" w:cs="Times New Roman"/>
                <w:sz w:val="18"/>
                <w:szCs w:val="18"/>
              </w:rPr>
            </w:pP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3. Организация работы с меценатами и спонсорами</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Зарегистрированные позитивные отзывы – до 5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Благодарность ОУ – 1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Грамота ОУ – 2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Благодарность МОУО – 3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Грамота МОУО и ИРО – 4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Грамота МОПО – 5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5 баллов (при увеличении СФОТ – до 10 баллов)</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spacing w:after="0" w:line="240" w:lineRule="auto"/>
              <w:jc w:val="both"/>
              <w:rPr>
                <w:rFonts w:ascii="Times New Roman" w:eastAsia="Calibri" w:hAnsi="Times New Roman" w:cs="Times New Roman"/>
                <w:b/>
                <w:sz w:val="18"/>
                <w:szCs w:val="18"/>
              </w:rPr>
            </w:pPr>
            <w:r w:rsidRPr="00775258">
              <w:rPr>
                <w:rFonts w:ascii="Times New Roman" w:eastAsia="Calibri" w:hAnsi="Times New Roman" w:cs="Times New Roman"/>
                <w:b/>
                <w:sz w:val="18"/>
                <w:szCs w:val="18"/>
              </w:rPr>
              <w:t>15. За сложность работы:</w:t>
            </w:r>
          </w:p>
          <w:p w:rsidR="00775258" w:rsidRPr="00775258" w:rsidRDefault="00775258" w:rsidP="00775258">
            <w:pPr>
              <w:spacing w:after="0" w:line="240" w:lineRule="auto"/>
              <w:jc w:val="both"/>
              <w:rPr>
                <w:rFonts w:ascii="Times New Roman" w:eastAsia="Calibri" w:hAnsi="Times New Roman" w:cs="Times New Roman"/>
                <w:sz w:val="18"/>
                <w:szCs w:val="18"/>
              </w:rPr>
            </w:pPr>
            <w:proofErr w:type="gramStart"/>
            <w:r w:rsidRPr="00775258">
              <w:rPr>
                <w:rFonts w:ascii="Times New Roman" w:eastAsia="Calibri" w:hAnsi="Times New Roman" w:cs="Times New Roman"/>
                <w:sz w:val="18"/>
                <w:szCs w:val="18"/>
              </w:rPr>
              <w:t>В</w:t>
            </w:r>
            <w:proofErr w:type="gramEnd"/>
            <w:r w:rsidRPr="00775258">
              <w:rPr>
                <w:rFonts w:ascii="Times New Roman" w:eastAsia="Calibri" w:hAnsi="Times New Roman" w:cs="Times New Roman"/>
                <w:sz w:val="18"/>
                <w:szCs w:val="18"/>
              </w:rPr>
              <w:t xml:space="preserve"> выпускных классов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В 1 классах</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В 4 классах</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 xml:space="preserve">Во 2-4 классах (стабильный рост качества образования: норма чтения,  </w:t>
            </w:r>
            <w:r w:rsidRPr="00775258">
              <w:rPr>
                <w:rFonts w:ascii="Times New Roman" w:eastAsia="Calibri" w:hAnsi="Times New Roman" w:cs="Times New Roman"/>
                <w:sz w:val="18"/>
                <w:szCs w:val="18"/>
              </w:rPr>
              <w:lastRenderedPageBreak/>
              <w:t>вычислительные навыки) (по предъявлению справки администрации)</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В 9, 11 классе – математика, русский язык,</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История, физика</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Остальные предметы</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p>
          <w:p w:rsidR="00775258" w:rsidRPr="00775258" w:rsidRDefault="00775258" w:rsidP="00775258">
            <w:pPr>
              <w:spacing w:after="0" w:line="240" w:lineRule="auto"/>
              <w:jc w:val="both"/>
              <w:rPr>
                <w:rFonts w:ascii="Times New Roman" w:eastAsia="Calibri" w:hAnsi="Times New Roman" w:cs="Times New Roman"/>
                <w:sz w:val="18"/>
                <w:szCs w:val="18"/>
              </w:rPr>
            </w:pP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Высокий уровень – 3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lastRenderedPageBreak/>
              <w:t>Средний уровень – 2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Низкий уровень – 1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По 2 б – за 1 час (до 5б)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По 1 б – за 1 час (до 4б)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По 0,5 б. – за 1 час (до 3б)</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11023" w:type="dxa"/>
            <w:gridSpan w:val="4"/>
          </w:tcPr>
          <w:p w:rsidR="00775258" w:rsidRPr="00775258" w:rsidRDefault="00775258" w:rsidP="00775258">
            <w:pPr>
              <w:spacing w:after="0" w:line="240" w:lineRule="auto"/>
              <w:jc w:val="both"/>
              <w:rPr>
                <w:rFonts w:ascii="Times New Roman" w:eastAsia="Calibri" w:hAnsi="Times New Roman" w:cs="Times New Roman"/>
                <w:b/>
                <w:sz w:val="18"/>
                <w:szCs w:val="18"/>
              </w:rPr>
            </w:pPr>
            <w:r w:rsidRPr="00775258">
              <w:rPr>
                <w:rFonts w:ascii="Times New Roman" w:eastAsia="Calibri" w:hAnsi="Times New Roman" w:cs="Times New Roman"/>
                <w:b/>
                <w:sz w:val="18"/>
                <w:szCs w:val="18"/>
              </w:rPr>
              <w:lastRenderedPageBreak/>
              <w:t>16. За образование</w:t>
            </w:r>
          </w:p>
        </w:tc>
      </w:tr>
      <w:tr w:rsidR="00775258" w:rsidRPr="00775258" w:rsidTr="00775258">
        <w:tc>
          <w:tcPr>
            <w:tcW w:w="5784"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-за высшее</w:t>
            </w:r>
          </w:p>
          <w:p w:rsidR="00775258" w:rsidRPr="00775258" w:rsidRDefault="00775258" w:rsidP="00775258">
            <w:pPr>
              <w:spacing w:after="0" w:line="240" w:lineRule="auto"/>
              <w:jc w:val="both"/>
              <w:rPr>
                <w:rFonts w:ascii="Times New Roman" w:eastAsia="Calibri" w:hAnsi="Times New Roman" w:cs="Times New Roman"/>
                <w:sz w:val="18"/>
                <w:szCs w:val="18"/>
              </w:rPr>
            </w:pP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-за неполное высшее</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 xml:space="preserve">-за </w:t>
            </w:r>
            <w:proofErr w:type="gramStart"/>
            <w:r w:rsidRPr="00775258">
              <w:rPr>
                <w:rFonts w:ascii="Times New Roman" w:eastAsia="Calibri" w:hAnsi="Times New Roman" w:cs="Times New Roman"/>
                <w:sz w:val="18"/>
                <w:szCs w:val="18"/>
              </w:rPr>
              <w:t>среднее-специальное</w:t>
            </w:r>
            <w:proofErr w:type="gramEnd"/>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proofErr w:type="gramStart"/>
            <w:r w:rsidRPr="00775258">
              <w:rPr>
                <w:rFonts w:ascii="Times New Roman" w:eastAsia="Calibri" w:hAnsi="Times New Roman" w:cs="Times New Roman"/>
                <w:sz w:val="18"/>
                <w:szCs w:val="18"/>
              </w:rPr>
              <w:t>Педагогическое</w:t>
            </w:r>
            <w:proofErr w:type="gramEnd"/>
            <w:r w:rsidRPr="00775258">
              <w:rPr>
                <w:rFonts w:ascii="Times New Roman" w:eastAsia="Calibri" w:hAnsi="Times New Roman" w:cs="Times New Roman"/>
                <w:sz w:val="18"/>
                <w:szCs w:val="18"/>
              </w:rPr>
              <w:t xml:space="preserve"> - 5 баллов</w:t>
            </w:r>
          </w:p>
          <w:p w:rsidR="00775258" w:rsidRPr="00775258" w:rsidRDefault="00775258" w:rsidP="00775258">
            <w:pPr>
              <w:spacing w:after="0" w:line="240" w:lineRule="auto"/>
              <w:jc w:val="both"/>
              <w:rPr>
                <w:rFonts w:ascii="Times New Roman" w:eastAsia="Calibri" w:hAnsi="Times New Roman" w:cs="Times New Roman"/>
                <w:sz w:val="18"/>
                <w:szCs w:val="18"/>
              </w:rPr>
            </w:pPr>
            <w:proofErr w:type="gramStart"/>
            <w:r w:rsidRPr="00775258">
              <w:rPr>
                <w:rFonts w:ascii="Times New Roman" w:eastAsia="Calibri" w:hAnsi="Times New Roman" w:cs="Times New Roman"/>
                <w:sz w:val="18"/>
                <w:szCs w:val="18"/>
              </w:rPr>
              <w:t>Непедагогическое</w:t>
            </w:r>
            <w:proofErr w:type="gramEnd"/>
            <w:r w:rsidRPr="00775258">
              <w:rPr>
                <w:rFonts w:ascii="Times New Roman" w:eastAsia="Calibri" w:hAnsi="Times New Roman" w:cs="Times New Roman"/>
                <w:sz w:val="18"/>
                <w:szCs w:val="18"/>
              </w:rPr>
              <w:t xml:space="preserve"> - 3 балла</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3 балла</w:t>
            </w:r>
          </w:p>
          <w:p w:rsidR="00775258" w:rsidRPr="00775258" w:rsidRDefault="00775258" w:rsidP="00775258">
            <w:pPr>
              <w:spacing w:after="0" w:line="240" w:lineRule="auto"/>
              <w:jc w:val="both"/>
              <w:rPr>
                <w:rFonts w:ascii="Times New Roman" w:eastAsia="Calibri" w:hAnsi="Times New Roman" w:cs="Times New Roman"/>
                <w:sz w:val="18"/>
                <w:szCs w:val="18"/>
              </w:rPr>
            </w:pPr>
            <w:proofErr w:type="gramStart"/>
            <w:r w:rsidRPr="00775258">
              <w:rPr>
                <w:rFonts w:ascii="Times New Roman" w:eastAsia="Calibri" w:hAnsi="Times New Roman" w:cs="Times New Roman"/>
                <w:sz w:val="18"/>
                <w:szCs w:val="18"/>
              </w:rPr>
              <w:t>Педагогическое</w:t>
            </w:r>
            <w:proofErr w:type="gramEnd"/>
            <w:r w:rsidRPr="00775258">
              <w:rPr>
                <w:rFonts w:ascii="Times New Roman" w:eastAsia="Calibri" w:hAnsi="Times New Roman" w:cs="Times New Roman"/>
                <w:sz w:val="18"/>
                <w:szCs w:val="18"/>
              </w:rPr>
              <w:t xml:space="preserve"> – 2 балла</w:t>
            </w:r>
          </w:p>
          <w:p w:rsidR="00775258" w:rsidRPr="00775258" w:rsidRDefault="00775258" w:rsidP="00775258">
            <w:pPr>
              <w:spacing w:after="0" w:line="240" w:lineRule="auto"/>
              <w:jc w:val="both"/>
              <w:rPr>
                <w:rFonts w:ascii="Times New Roman" w:eastAsia="Calibri" w:hAnsi="Times New Roman" w:cs="Times New Roman"/>
                <w:sz w:val="18"/>
                <w:szCs w:val="18"/>
              </w:rPr>
            </w:pPr>
            <w:proofErr w:type="gramStart"/>
            <w:r w:rsidRPr="00775258">
              <w:rPr>
                <w:rFonts w:ascii="Times New Roman" w:eastAsia="Calibri" w:hAnsi="Times New Roman" w:cs="Times New Roman"/>
                <w:sz w:val="18"/>
                <w:szCs w:val="18"/>
              </w:rPr>
              <w:t>Непедагогическое</w:t>
            </w:r>
            <w:proofErr w:type="gramEnd"/>
            <w:r w:rsidRPr="00775258">
              <w:rPr>
                <w:rFonts w:ascii="Times New Roman" w:eastAsia="Calibri" w:hAnsi="Times New Roman" w:cs="Times New Roman"/>
                <w:sz w:val="18"/>
                <w:szCs w:val="18"/>
              </w:rPr>
              <w:t xml:space="preserve"> – 1 балл</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11023" w:type="dxa"/>
            <w:gridSpan w:val="4"/>
          </w:tcPr>
          <w:p w:rsidR="00775258" w:rsidRPr="00775258" w:rsidRDefault="00775258" w:rsidP="00775258">
            <w:pPr>
              <w:spacing w:after="0" w:line="240" w:lineRule="auto"/>
              <w:jc w:val="both"/>
              <w:rPr>
                <w:rFonts w:ascii="Times New Roman" w:eastAsia="Calibri" w:hAnsi="Times New Roman" w:cs="Times New Roman"/>
                <w:b/>
                <w:sz w:val="18"/>
                <w:szCs w:val="18"/>
              </w:rPr>
            </w:pPr>
            <w:r w:rsidRPr="00775258">
              <w:rPr>
                <w:rFonts w:ascii="Times New Roman" w:eastAsia="Calibri" w:hAnsi="Times New Roman" w:cs="Times New Roman"/>
                <w:b/>
                <w:sz w:val="18"/>
                <w:szCs w:val="18"/>
              </w:rPr>
              <w:t>17. Выполнение работ не связанных с прямыми функциональными обязанностями: (по представлению администрации, общественных организаций ОУ, других организаций)</w:t>
            </w:r>
          </w:p>
        </w:tc>
      </w:tr>
      <w:tr w:rsidR="00775258" w:rsidRPr="00775258" w:rsidTr="00775258">
        <w:tc>
          <w:tcPr>
            <w:tcW w:w="5784" w:type="dxa"/>
          </w:tcPr>
          <w:p w:rsidR="00775258" w:rsidRPr="00775258" w:rsidRDefault="00775258" w:rsidP="00775258">
            <w:pPr>
              <w:numPr>
                <w:ilvl w:val="0"/>
                <w:numId w:val="35"/>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Информационная поддержка школьного сайта;</w:t>
            </w:r>
          </w:p>
          <w:p w:rsidR="00775258" w:rsidRPr="00775258" w:rsidRDefault="00775258" w:rsidP="00775258">
            <w:pPr>
              <w:numPr>
                <w:ilvl w:val="0"/>
                <w:numId w:val="35"/>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Обслуживание видеоаппаратуры и других ТСО;</w:t>
            </w:r>
          </w:p>
          <w:p w:rsidR="00775258" w:rsidRPr="00775258" w:rsidRDefault="00775258" w:rsidP="00775258">
            <w:pPr>
              <w:numPr>
                <w:ilvl w:val="0"/>
                <w:numId w:val="35"/>
              </w:numPr>
              <w:spacing w:after="0" w:line="240" w:lineRule="auto"/>
              <w:contextualSpacing/>
              <w:jc w:val="both"/>
              <w:rPr>
                <w:rFonts w:ascii="Times New Roman" w:eastAsia="Calibri" w:hAnsi="Times New Roman" w:cs="Times New Roman"/>
                <w:sz w:val="18"/>
                <w:szCs w:val="18"/>
              </w:rPr>
            </w:pPr>
            <w:proofErr w:type="gramStart"/>
            <w:r w:rsidRPr="00775258">
              <w:rPr>
                <w:rFonts w:ascii="Times New Roman" w:eastAsia="Calibri" w:hAnsi="Times New Roman" w:cs="Times New Roman"/>
                <w:sz w:val="18"/>
                <w:szCs w:val="18"/>
              </w:rPr>
              <w:t>Ответственному</w:t>
            </w:r>
            <w:proofErr w:type="gramEnd"/>
            <w:r w:rsidRPr="00775258">
              <w:rPr>
                <w:rFonts w:ascii="Times New Roman" w:eastAsia="Calibri" w:hAnsi="Times New Roman" w:cs="Times New Roman"/>
                <w:sz w:val="18"/>
                <w:szCs w:val="18"/>
              </w:rPr>
              <w:t xml:space="preserve"> за информационный обмен, КПМИ</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 (по факту)</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  (по факту)</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 (по факту)</w:t>
            </w:r>
          </w:p>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6"/>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Работа в комиссии по распределению стимулирующих надбавок</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 (по факту)</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6"/>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За консультирование, рецензирование рефератов и других творческих работ;</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 (по факту)</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6"/>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Деятельность в составе экспертных и аттестационных групп ОУ, МОУО</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 (по факту)</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6"/>
              </w:numPr>
              <w:spacing w:after="0" w:line="240" w:lineRule="auto"/>
              <w:contextualSpacing/>
              <w:jc w:val="both"/>
              <w:rPr>
                <w:rFonts w:ascii="Times New Roman" w:eastAsia="Calibri" w:hAnsi="Times New Roman" w:cs="Times New Roman"/>
                <w:sz w:val="18"/>
                <w:szCs w:val="18"/>
              </w:rPr>
            </w:pPr>
            <w:proofErr w:type="gramStart"/>
            <w:r w:rsidRPr="00775258">
              <w:rPr>
                <w:rFonts w:ascii="Times New Roman" w:eastAsia="Calibri" w:hAnsi="Times New Roman" w:cs="Times New Roman"/>
                <w:sz w:val="18"/>
                <w:szCs w:val="18"/>
              </w:rPr>
              <w:t>Ответственному</w:t>
            </w:r>
            <w:proofErr w:type="gramEnd"/>
            <w:r w:rsidRPr="00775258">
              <w:rPr>
                <w:rFonts w:ascii="Times New Roman" w:eastAsia="Calibri" w:hAnsi="Times New Roman" w:cs="Times New Roman"/>
                <w:sz w:val="18"/>
                <w:szCs w:val="18"/>
              </w:rPr>
              <w:t xml:space="preserve"> за питание</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 (по факту)</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6"/>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Работа в летнем оздоровительном лагере</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 (по факту)</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6"/>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 xml:space="preserve">Сопровождение </w:t>
            </w:r>
            <w:proofErr w:type="gramStart"/>
            <w:r w:rsidRPr="00775258">
              <w:rPr>
                <w:rFonts w:ascii="Times New Roman" w:eastAsia="Calibri" w:hAnsi="Times New Roman" w:cs="Times New Roman"/>
                <w:sz w:val="18"/>
                <w:szCs w:val="18"/>
              </w:rPr>
              <w:t>обучающихся</w:t>
            </w:r>
            <w:proofErr w:type="gramEnd"/>
            <w:r w:rsidRPr="00775258">
              <w:rPr>
                <w:rFonts w:ascii="Times New Roman" w:eastAsia="Calibri" w:hAnsi="Times New Roman" w:cs="Times New Roman"/>
                <w:sz w:val="18"/>
                <w:szCs w:val="18"/>
              </w:rPr>
              <w:t xml:space="preserve"> на школьном автобусе</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1 баллов (по факту)</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6"/>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Работа по охране прав детей (для работников, не являющихся социальными педагогами) (опекаемые, дети-инвалиды)</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3 баллов</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7"/>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Организация работы методической службы</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 (по факту)</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7"/>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Организация и участие в вечерних рейдах</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 (по факту)</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7"/>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Оформление и озеленение ОУ, эстетическое оформление предметной среды, закреплённых учебных помещений</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 (по факту)</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7"/>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Организация и проведение тематических мероприятий и вечеров</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 (по факту)</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7"/>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Организация экскурсионных поездок</w:t>
            </w:r>
          </w:p>
          <w:p w:rsidR="00775258" w:rsidRPr="00775258" w:rsidRDefault="00775258" w:rsidP="00775258">
            <w:pPr>
              <w:numPr>
                <w:ilvl w:val="0"/>
                <w:numId w:val="37"/>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В МО</w:t>
            </w:r>
          </w:p>
          <w:p w:rsidR="00775258" w:rsidRPr="00775258" w:rsidRDefault="00775258" w:rsidP="00775258">
            <w:pPr>
              <w:numPr>
                <w:ilvl w:val="0"/>
                <w:numId w:val="37"/>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В регион</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 (по факту)</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10 баллов (по факту)</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7"/>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Работа локального  координатора по олимпиадам</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 (по факту)</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7"/>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Аттестация педагогов</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3 баллов за каждого педагога</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7"/>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Стаж работы</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От 3 до 5 лет – 2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10 лет – 4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15 лет – 6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20 лет – 8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Свыше 20 лет – 10 б</w:t>
            </w:r>
          </w:p>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Свыше 30 лет – 12 б</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7"/>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За напряженность работы в классе, где 1 ученик</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3 баллов</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7"/>
              </w:numPr>
              <w:spacing w:after="0" w:line="240" w:lineRule="auto"/>
              <w:contextualSpacing/>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Молодые специалисты (до 3 лет)</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5 баллов</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7"/>
              </w:numPr>
              <w:spacing w:after="0" w:line="240" w:lineRule="auto"/>
              <w:contextualSpacing/>
              <w:jc w:val="both"/>
              <w:rPr>
                <w:rFonts w:ascii="Times New Roman" w:eastAsia="Calibri" w:hAnsi="Times New Roman" w:cs="Times New Roman"/>
                <w:sz w:val="18"/>
                <w:szCs w:val="18"/>
              </w:rPr>
            </w:pPr>
            <w:proofErr w:type="spellStart"/>
            <w:r w:rsidRPr="00775258">
              <w:rPr>
                <w:rFonts w:ascii="Times New Roman" w:eastAsia="Calibri" w:hAnsi="Times New Roman" w:cs="Times New Roman"/>
                <w:sz w:val="18"/>
                <w:szCs w:val="18"/>
              </w:rPr>
              <w:t>Здоровьесберегающие</w:t>
            </w:r>
            <w:proofErr w:type="spellEnd"/>
            <w:r w:rsidRPr="00775258">
              <w:rPr>
                <w:rFonts w:ascii="Times New Roman" w:eastAsia="Calibri" w:hAnsi="Times New Roman" w:cs="Times New Roman"/>
                <w:sz w:val="18"/>
                <w:szCs w:val="18"/>
              </w:rPr>
              <w:t xml:space="preserve"> технологии</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3 баллов</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r w:rsidR="00775258" w:rsidRPr="00775258" w:rsidTr="00775258">
        <w:tc>
          <w:tcPr>
            <w:tcW w:w="5784" w:type="dxa"/>
          </w:tcPr>
          <w:p w:rsidR="00775258" w:rsidRPr="00775258" w:rsidRDefault="00775258" w:rsidP="00775258">
            <w:pPr>
              <w:numPr>
                <w:ilvl w:val="0"/>
                <w:numId w:val="37"/>
              </w:numPr>
              <w:spacing w:after="0" w:line="240" w:lineRule="auto"/>
              <w:contextualSpacing/>
              <w:jc w:val="both"/>
              <w:rPr>
                <w:rFonts w:ascii="Times New Roman" w:eastAsia="Calibri" w:hAnsi="Times New Roman" w:cs="Times New Roman"/>
                <w:sz w:val="18"/>
                <w:szCs w:val="18"/>
              </w:rPr>
            </w:pPr>
            <w:proofErr w:type="gramStart"/>
            <w:r w:rsidRPr="00775258">
              <w:rPr>
                <w:rFonts w:ascii="Times New Roman" w:eastAsia="Calibri" w:hAnsi="Times New Roman" w:cs="Times New Roman"/>
                <w:sz w:val="18"/>
                <w:szCs w:val="18"/>
              </w:rPr>
              <w:t>Ответственный</w:t>
            </w:r>
            <w:proofErr w:type="gramEnd"/>
            <w:r w:rsidRPr="00775258">
              <w:rPr>
                <w:rFonts w:ascii="Times New Roman" w:eastAsia="Calibri" w:hAnsi="Times New Roman" w:cs="Times New Roman"/>
                <w:sz w:val="18"/>
                <w:szCs w:val="18"/>
              </w:rPr>
              <w:t xml:space="preserve"> за охрану труда</w:t>
            </w:r>
          </w:p>
        </w:tc>
        <w:tc>
          <w:tcPr>
            <w:tcW w:w="2976" w:type="dxa"/>
          </w:tcPr>
          <w:p w:rsidR="00775258" w:rsidRPr="00775258" w:rsidRDefault="00775258" w:rsidP="00775258">
            <w:pPr>
              <w:spacing w:after="0" w:line="240" w:lineRule="auto"/>
              <w:jc w:val="both"/>
              <w:rPr>
                <w:rFonts w:ascii="Times New Roman" w:eastAsia="Calibri" w:hAnsi="Times New Roman" w:cs="Times New Roman"/>
                <w:sz w:val="18"/>
                <w:szCs w:val="18"/>
              </w:rPr>
            </w:pPr>
            <w:r w:rsidRPr="00775258">
              <w:rPr>
                <w:rFonts w:ascii="Times New Roman" w:eastAsia="Calibri" w:hAnsi="Times New Roman" w:cs="Times New Roman"/>
                <w:sz w:val="18"/>
                <w:szCs w:val="18"/>
              </w:rPr>
              <w:t>До 5 баллов (по факту)</w:t>
            </w:r>
          </w:p>
        </w:tc>
        <w:tc>
          <w:tcPr>
            <w:tcW w:w="1129"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c>
          <w:tcPr>
            <w:tcW w:w="1134" w:type="dxa"/>
          </w:tcPr>
          <w:p w:rsidR="00775258" w:rsidRPr="00775258" w:rsidRDefault="00775258" w:rsidP="00775258">
            <w:pPr>
              <w:spacing w:after="0" w:line="240" w:lineRule="auto"/>
              <w:jc w:val="both"/>
              <w:rPr>
                <w:rFonts w:ascii="Times New Roman" w:eastAsia="Calibri" w:hAnsi="Times New Roman" w:cs="Times New Roman"/>
                <w:sz w:val="18"/>
                <w:szCs w:val="18"/>
              </w:rPr>
            </w:pPr>
          </w:p>
        </w:tc>
      </w:tr>
    </w:tbl>
    <w:p w:rsidR="00775258" w:rsidRPr="00775258" w:rsidRDefault="00775258" w:rsidP="00775258">
      <w:pPr>
        <w:spacing w:after="0" w:line="240" w:lineRule="auto"/>
        <w:jc w:val="both"/>
        <w:rPr>
          <w:rFonts w:ascii="Times New Roman" w:eastAsia="Calibri" w:hAnsi="Times New Roman" w:cs="Times New Roman"/>
          <w:sz w:val="20"/>
          <w:szCs w:val="20"/>
        </w:rPr>
      </w:pPr>
    </w:p>
    <w:p w:rsidR="00775258" w:rsidRPr="00775258" w:rsidRDefault="00775258" w:rsidP="00775258">
      <w:pPr>
        <w:spacing w:after="0" w:line="240" w:lineRule="auto"/>
        <w:jc w:val="both"/>
        <w:rPr>
          <w:rFonts w:ascii="Times New Roman" w:eastAsia="Calibri" w:hAnsi="Times New Roman" w:cs="Times New Roman"/>
          <w:sz w:val="20"/>
          <w:szCs w:val="20"/>
        </w:rPr>
      </w:pPr>
      <w:r w:rsidRPr="00775258">
        <w:rPr>
          <w:rFonts w:ascii="Times New Roman" w:eastAsia="Calibri" w:hAnsi="Times New Roman" w:cs="Times New Roman"/>
          <w:sz w:val="20"/>
          <w:szCs w:val="20"/>
        </w:rPr>
        <w:t>Подпись_________________________                                   Дата__________________________</w:t>
      </w:r>
    </w:p>
    <w:p w:rsidR="00775258" w:rsidRPr="00775258" w:rsidRDefault="00775258" w:rsidP="00775258">
      <w:pPr>
        <w:spacing w:after="0" w:line="240" w:lineRule="auto"/>
        <w:rPr>
          <w:rFonts w:ascii="Times New Roman" w:eastAsia="Times New Roman" w:hAnsi="Times New Roman" w:cs="Times New Roman"/>
          <w:b/>
          <w:lang w:eastAsia="ru-RU"/>
        </w:rPr>
        <w:sectPr w:rsidR="00775258" w:rsidRPr="00775258" w:rsidSect="00775258">
          <w:footerReference w:type="default" r:id="rId8"/>
          <w:pgSz w:w="11906" w:h="16838"/>
          <w:pgMar w:top="720" w:right="720" w:bottom="720" w:left="720" w:header="0" w:footer="284" w:gutter="0"/>
          <w:cols w:space="708"/>
          <w:docGrid w:linePitch="360"/>
        </w:sectPr>
      </w:pPr>
    </w:p>
    <w:p w:rsidR="00775258" w:rsidRPr="00775258" w:rsidRDefault="00775258" w:rsidP="00775258">
      <w:pPr>
        <w:spacing w:after="0" w:line="240" w:lineRule="auto"/>
        <w:jc w:val="right"/>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lastRenderedPageBreak/>
        <w:t>Приложение № 2</w:t>
      </w:r>
    </w:p>
    <w:p w:rsidR="00775258" w:rsidRPr="00775258" w:rsidRDefault="00775258" w:rsidP="00775258">
      <w:pPr>
        <w:shd w:val="clear" w:color="auto" w:fill="FFFFFF"/>
        <w:spacing w:before="30" w:after="30" w:line="285" w:lineRule="atLeast"/>
        <w:jc w:val="both"/>
        <w:rPr>
          <w:rFonts w:ascii="Times New Roman" w:eastAsia="Times New Roman" w:hAnsi="Times New Roman" w:cs="Times New Roman"/>
          <w:b/>
          <w:color w:val="000000"/>
          <w:sz w:val="24"/>
          <w:szCs w:val="24"/>
          <w:lang w:eastAsia="ru-RU"/>
        </w:rPr>
      </w:pPr>
      <w:r w:rsidRPr="00775258">
        <w:rPr>
          <w:rFonts w:ascii="Times New Roman" w:eastAsia="Times New Roman" w:hAnsi="Times New Roman" w:cs="Times New Roman"/>
          <w:b/>
          <w:sz w:val="24"/>
          <w:szCs w:val="24"/>
          <w:lang w:eastAsia="ru-RU"/>
        </w:rPr>
        <w:t xml:space="preserve">Критерии и показатели для оценивания </w:t>
      </w:r>
      <w:proofErr w:type="gramStart"/>
      <w:r w:rsidRPr="00775258">
        <w:rPr>
          <w:rFonts w:ascii="Times New Roman" w:eastAsia="Times New Roman" w:hAnsi="Times New Roman" w:cs="Times New Roman"/>
          <w:b/>
          <w:sz w:val="24"/>
          <w:szCs w:val="24"/>
          <w:lang w:eastAsia="ru-RU"/>
        </w:rPr>
        <w:t xml:space="preserve">результативности деятельности </w:t>
      </w:r>
      <w:r w:rsidRPr="00775258">
        <w:rPr>
          <w:rFonts w:ascii="Times New Roman" w:eastAsia="Times New Roman" w:hAnsi="Times New Roman" w:cs="Times New Roman"/>
          <w:b/>
          <w:color w:val="000000"/>
          <w:sz w:val="24"/>
          <w:szCs w:val="24"/>
          <w:lang w:eastAsia="ru-RU"/>
        </w:rPr>
        <w:t>заместителя директора образовательного учреждения</w:t>
      </w:r>
      <w:proofErr w:type="gramEnd"/>
    </w:p>
    <w:tbl>
      <w:tblPr>
        <w:tblW w:w="0" w:type="auto"/>
        <w:shd w:val="clear" w:color="auto" w:fill="FFFFFF"/>
        <w:tblCellMar>
          <w:left w:w="0" w:type="dxa"/>
          <w:right w:w="0" w:type="dxa"/>
        </w:tblCellMar>
        <w:tblLook w:val="04A0" w:firstRow="1" w:lastRow="0" w:firstColumn="1" w:lastColumn="0" w:noHBand="0" w:noVBand="1"/>
      </w:tblPr>
      <w:tblGrid>
        <w:gridCol w:w="633"/>
        <w:gridCol w:w="6299"/>
        <w:gridCol w:w="831"/>
        <w:gridCol w:w="832"/>
        <w:gridCol w:w="976"/>
      </w:tblGrid>
      <w:tr w:rsidR="00775258" w:rsidRPr="00775258" w:rsidTr="00775258">
        <w:tc>
          <w:tcPr>
            <w:tcW w:w="6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п\</w:t>
            </w:r>
            <w:proofErr w:type="gramStart"/>
            <w:r w:rsidRPr="00775258">
              <w:rPr>
                <w:rFonts w:ascii="Times New Roman" w:eastAsia="Times New Roman" w:hAnsi="Times New Roman" w:cs="Times New Roman"/>
                <w:color w:val="000000"/>
                <w:lang w:eastAsia="ru-RU"/>
              </w:rPr>
              <w:t>п</w:t>
            </w:r>
            <w:proofErr w:type="gramEnd"/>
          </w:p>
        </w:tc>
        <w:tc>
          <w:tcPr>
            <w:tcW w:w="64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center"/>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Критерии материального стимулирования</w:t>
            </w:r>
          </w:p>
        </w:tc>
        <w:tc>
          <w:tcPr>
            <w:tcW w:w="17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Измерители</w:t>
            </w:r>
          </w:p>
        </w:tc>
        <w:tc>
          <w:tcPr>
            <w:tcW w:w="9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баллы</w:t>
            </w:r>
          </w:p>
        </w:tc>
      </w:tr>
      <w:tr w:rsidR="00775258" w:rsidRPr="00775258" w:rsidTr="00775258">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xml:space="preserve">Сохранение контингента </w:t>
            </w:r>
            <w:proofErr w:type="gramStart"/>
            <w:r w:rsidRPr="00775258">
              <w:rPr>
                <w:rFonts w:ascii="Times New Roman" w:eastAsia="Times New Roman" w:hAnsi="Times New Roman" w:cs="Times New Roman"/>
                <w:color w:val="000000"/>
                <w:lang w:eastAsia="ru-RU"/>
              </w:rPr>
              <w:t>обучающихся</w:t>
            </w:r>
            <w:proofErr w:type="gramEnd"/>
            <w:r w:rsidRPr="00775258">
              <w:rPr>
                <w:rFonts w:ascii="Times New Roman" w:eastAsia="Times New Roman" w:hAnsi="Times New Roman" w:cs="Times New Roman"/>
                <w:color w:val="000000"/>
                <w:lang w:eastAsia="ru-RU"/>
              </w:rPr>
              <w:t>.</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2</w:t>
            </w:r>
          </w:p>
        </w:tc>
      </w:tr>
      <w:tr w:rsidR="00775258" w:rsidRPr="00775258" w:rsidTr="00775258">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2</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Повышение квалификации.</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w:t>
            </w:r>
          </w:p>
        </w:tc>
      </w:tr>
      <w:tr w:rsidR="00775258" w:rsidRPr="00775258" w:rsidTr="00775258">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3</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Наличие второгодников (переведённых условно) в курируемых классах.</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Нет</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2</w:t>
            </w:r>
          </w:p>
        </w:tc>
      </w:tr>
      <w:tr w:rsidR="00775258" w:rsidRPr="00775258" w:rsidTr="00775258">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4</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Система работы с документами курируемых педагогов.</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w:t>
            </w:r>
          </w:p>
        </w:tc>
      </w:tr>
      <w:tr w:rsidR="00775258" w:rsidRPr="00775258" w:rsidTr="00775258">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5</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Система работы с документами заместителя директора.</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w:t>
            </w:r>
          </w:p>
        </w:tc>
      </w:tr>
      <w:tr w:rsidR="00775258" w:rsidRPr="00775258" w:rsidTr="00775258">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6</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xml:space="preserve">Применение в образовательном процессе </w:t>
            </w:r>
            <w:proofErr w:type="spellStart"/>
            <w:r w:rsidRPr="00775258">
              <w:rPr>
                <w:rFonts w:ascii="Times New Roman" w:eastAsia="Times New Roman" w:hAnsi="Times New Roman" w:cs="Times New Roman"/>
                <w:color w:val="000000"/>
                <w:lang w:eastAsia="ru-RU"/>
              </w:rPr>
              <w:t>здоровьесберегающих</w:t>
            </w:r>
            <w:proofErr w:type="spellEnd"/>
            <w:r w:rsidRPr="00775258">
              <w:rPr>
                <w:rFonts w:ascii="Times New Roman" w:eastAsia="Times New Roman" w:hAnsi="Times New Roman" w:cs="Times New Roman"/>
                <w:color w:val="000000"/>
                <w:lang w:eastAsia="ru-RU"/>
              </w:rPr>
              <w:t xml:space="preserve"> технологий в курируемых классах.</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2</w:t>
            </w:r>
          </w:p>
        </w:tc>
      </w:tr>
      <w:tr w:rsidR="00775258" w:rsidRPr="00775258" w:rsidTr="00775258">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7</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Положительная динамика успеваемости учащихся по результатам итоговой и промежуточной аттестации</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2</w:t>
            </w:r>
          </w:p>
        </w:tc>
      </w:tr>
      <w:tr w:rsidR="00775258" w:rsidRPr="00775258" w:rsidTr="00775258">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8</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Призеры и победители олимпиад и в конференциях НОУ у курируемых педагогов</w:t>
            </w:r>
          </w:p>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на  уровне района города</w:t>
            </w:r>
          </w:p>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на городском уровне или уровне муниципального района</w:t>
            </w:r>
          </w:p>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на областном уровне</w:t>
            </w:r>
          </w:p>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на федеральном уровне</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0,5</w:t>
            </w:r>
          </w:p>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w:t>
            </w:r>
          </w:p>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1,5</w:t>
            </w:r>
          </w:p>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2</w:t>
            </w:r>
          </w:p>
        </w:tc>
      </w:tr>
      <w:tr w:rsidR="00775258" w:rsidRPr="00775258" w:rsidTr="00775258">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9</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Методическая работа курируемых педагогов.</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2</w:t>
            </w:r>
          </w:p>
        </w:tc>
      </w:tr>
      <w:tr w:rsidR="00775258" w:rsidRPr="00775258" w:rsidTr="00775258">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10</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Наличие системы мониторинга (по курируемым вопросам)</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2</w:t>
            </w:r>
          </w:p>
        </w:tc>
      </w:tr>
      <w:tr w:rsidR="00775258" w:rsidRPr="00775258" w:rsidTr="00775258">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11</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Организация повышения квалификации курируемых педагогов.</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2</w:t>
            </w:r>
          </w:p>
        </w:tc>
      </w:tr>
      <w:tr w:rsidR="00775258" w:rsidRPr="00775258" w:rsidTr="00775258">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12</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Работа с общественными организациями, органом государственно-общественного управления по курируемым вопросам.</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2</w:t>
            </w:r>
          </w:p>
        </w:tc>
      </w:tr>
      <w:tr w:rsidR="00775258" w:rsidRPr="00775258" w:rsidTr="00775258">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13</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Наличие и  выполнение  плана  посещений   уроков (мероприятий)  курируемых  педагогов</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2</w:t>
            </w:r>
          </w:p>
        </w:tc>
      </w:tr>
      <w:tr w:rsidR="00775258" w:rsidRPr="00775258" w:rsidTr="00775258">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14</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Информатизация  управленческой  деятельности</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w:t>
            </w:r>
          </w:p>
        </w:tc>
      </w:tr>
      <w:tr w:rsidR="00775258" w:rsidRPr="00775258" w:rsidTr="00775258">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15</w:t>
            </w:r>
          </w:p>
        </w:tc>
        <w:tc>
          <w:tcPr>
            <w:tcW w:w="64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Участие  в экспериментальной  работе</w:t>
            </w:r>
          </w:p>
        </w:tc>
        <w:tc>
          <w:tcPr>
            <w:tcW w:w="8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9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w:t>
            </w:r>
          </w:p>
        </w:tc>
      </w:tr>
    </w:tbl>
    <w:p w:rsidR="00775258" w:rsidRPr="00775258" w:rsidRDefault="00775258" w:rsidP="00775258">
      <w:pPr>
        <w:spacing w:after="0" w:line="240" w:lineRule="auto"/>
        <w:jc w:val="center"/>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Default="00775258" w:rsidP="00775258">
      <w:pPr>
        <w:spacing w:after="0" w:line="240" w:lineRule="auto"/>
        <w:jc w:val="right"/>
        <w:rPr>
          <w:rFonts w:ascii="Times New Roman" w:eastAsia="Times New Roman" w:hAnsi="Times New Roman" w:cs="Times New Roman"/>
          <w:b/>
          <w:lang w:eastAsia="ru-RU"/>
        </w:rPr>
      </w:pPr>
    </w:p>
    <w:p w:rsidR="00883880" w:rsidRDefault="00883880" w:rsidP="00775258">
      <w:pPr>
        <w:spacing w:after="0" w:line="240" w:lineRule="auto"/>
        <w:jc w:val="right"/>
        <w:rPr>
          <w:rFonts w:ascii="Times New Roman" w:eastAsia="Times New Roman" w:hAnsi="Times New Roman" w:cs="Times New Roman"/>
          <w:b/>
          <w:lang w:eastAsia="ru-RU"/>
        </w:rPr>
      </w:pPr>
    </w:p>
    <w:p w:rsidR="00883880" w:rsidRPr="00775258" w:rsidRDefault="00883880"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lastRenderedPageBreak/>
        <w:t>Приложение № 3</w:t>
      </w:r>
    </w:p>
    <w:p w:rsidR="00775258" w:rsidRPr="00775258" w:rsidRDefault="00775258" w:rsidP="00775258">
      <w:pPr>
        <w:spacing w:after="0" w:line="240" w:lineRule="auto"/>
        <w:jc w:val="center"/>
        <w:rPr>
          <w:rFonts w:ascii="Times New Roman" w:eastAsia="Times New Roman" w:hAnsi="Times New Roman" w:cs="Times New Roman"/>
          <w:b/>
          <w:sz w:val="24"/>
          <w:szCs w:val="24"/>
          <w:lang w:eastAsia="ru-RU"/>
        </w:rPr>
      </w:pPr>
      <w:r w:rsidRPr="00775258">
        <w:rPr>
          <w:rFonts w:ascii="Times New Roman" w:eastAsia="Times New Roman" w:hAnsi="Times New Roman" w:cs="Times New Roman"/>
          <w:b/>
          <w:sz w:val="24"/>
          <w:szCs w:val="24"/>
          <w:lang w:eastAsia="ru-RU"/>
        </w:rPr>
        <w:t xml:space="preserve">Критерии и показатели для оценивания результативности деятельности </w:t>
      </w:r>
    </w:p>
    <w:p w:rsidR="00775258" w:rsidRPr="00775258" w:rsidRDefault="00775258" w:rsidP="00775258">
      <w:pPr>
        <w:spacing w:after="0" w:line="240" w:lineRule="auto"/>
        <w:jc w:val="center"/>
        <w:rPr>
          <w:rFonts w:ascii="Times New Roman" w:eastAsia="Times New Roman" w:hAnsi="Times New Roman" w:cs="Times New Roman"/>
          <w:b/>
          <w:bCs/>
          <w:sz w:val="24"/>
          <w:szCs w:val="24"/>
          <w:lang w:eastAsia="ru-RU"/>
        </w:rPr>
      </w:pPr>
      <w:r w:rsidRPr="00775258">
        <w:rPr>
          <w:rFonts w:ascii="Times New Roman" w:eastAsia="Times New Roman" w:hAnsi="Times New Roman" w:cs="Times New Roman"/>
          <w:b/>
          <w:bCs/>
          <w:sz w:val="24"/>
          <w:szCs w:val="24"/>
          <w:lang w:eastAsia="ru-RU"/>
        </w:rPr>
        <w:t>классных руководителей</w:t>
      </w:r>
    </w:p>
    <w:p w:rsidR="00775258" w:rsidRPr="00775258" w:rsidRDefault="00775258" w:rsidP="00775258">
      <w:pPr>
        <w:spacing w:after="0" w:line="240" w:lineRule="auto"/>
        <w:jc w:val="center"/>
        <w:rPr>
          <w:rFonts w:ascii="Times New Roman" w:eastAsia="Times New Roman" w:hAnsi="Times New Roman" w:cs="Times New Roman"/>
          <w:b/>
          <w:bCs/>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41"/>
        <w:gridCol w:w="5674"/>
        <w:gridCol w:w="951"/>
        <w:gridCol w:w="808"/>
        <w:gridCol w:w="1497"/>
      </w:tblGrid>
      <w:tr w:rsidR="00775258" w:rsidRPr="00775258" w:rsidTr="00775258">
        <w:tc>
          <w:tcPr>
            <w:tcW w:w="6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center"/>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w:t>
            </w:r>
          </w:p>
        </w:tc>
        <w:tc>
          <w:tcPr>
            <w:tcW w:w="56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center"/>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Критерии материального стимулирования</w:t>
            </w:r>
          </w:p>
        </w:tc>
        <w:tc>
          <w:tcPr>
            <w:tcW w:w="175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center"/>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Измерители</w:t>
            </w:r>
          </w:p>
        </w:tc>
        <w:tc>
          <w:tcPr>
            <w:tcW w:w="14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center"/>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Баллы</w:t>
            </w:r>
          </w:p>
        </w:tc>
      </w:tr>
      <w:tr w:rsidR="00775258" w:rsidRPr="00775258" w:rsidTr="00775258">
        <w:tc>
          <w:tcPr>
            <w:tcW w:w="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1</w:t>
            </w:r>
          </w:p>
        </w:tc>
        <w:tc>
          <w:tcPr>
            <w:tcW w:w="5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Повышение квалификации.</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0,5</w:t>
            </w:r>
          </w:p>
        </w:tc>
      </w:tr>
      <w:tr w:rsidR="00775258" w:rsidRPr="00775258" w:rsidTr="00775258">
        <w:tc>
          <w:tcPr>
            <w:tcW w:w="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2</w:t>
            </w:r>
          </w:p>
        </w:tc>
        <w:tc>
          <w:tcPr>
            <w:tcW w:w="5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Посещаемость учащимися учебно-воспитательных мероприятий в школе</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0,5</w:t>
            </w:r>
          </w:p>
        </w:tc>
      </w:tr>
      <w:tr w:rsidR="00775258" w:rsidRPr="00775258" w:rsidTr="00775258">
        <w:tc>
          <w:tcPr>
            <w:tcW w:w="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3</w:t>
            </w:r>
          </w:p>
        </w:tc>
        <w:tc>
          <w:tcPr>
            <w:tcW w:w="5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xml:space="preserve">Наличие </w:t>
            </w:r>
            <w:proofErr w:type="gramStart"/>
            <w:r w:rsidRPr="00775258">
              <w:rPr>
                <w:rFonts w:ascii="Times New Roman" w:eastAsia="Times New Roman" w:hAnsi="Times New Roman" w:cs="Times New Roman"/>
                <w:color w:val="000000"/>
                <w:lang w:eastAsia="ru-RU"/>
              </w:rPr>
              <w:t>неуспевающих</w:t>
            </w:r>
            <w:proofErr w:type="gramEnd"/>
            <w:r w:rsidRPr="00775258">
              <w:rPr>
                <w:rFonts w:ascii="Times New Roman" w:eastAsia="Times New Roman" w:hAnsi="Times New Roman" w:cs="Times New Roman"/>
                <w:color w:val="000000"/>
                <w:lang w:eastAsia="ru-RU"/>
              </w:rPr>
              <w:t xml:space="preserve"> в классе по итогам каждого полугодия.</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Нет</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0,5</w:t>
            </w:r>
          </w:p>
        </w:tc>
      </w:tr>
      <w:tr w:rsidR="00775258" w:rsidRPr="00775258" w:rsidTr="00775258">
        <w:tc>
          <w:tcPr>
            <w:tcW w:w="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4</w:t>
            </w:r>
          </w:p>
        </w:tc>
        <w:tc>
          <w:tcPr>
            <w:tcW w:w="5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Сотрудничество с УДО, учреждениями культуры, спорта, здравоохранения и другими учреждениями.</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0,5</w:t>
            </w:r>
          </w:p>
        </w:tc>
      </w:tr>
      <w:tr w:rsidR="00775258" w:rsidRPr="00775258" w:rsidTr="00775258">
        <w:tc>
          <w:tcPr>
            <w:tcW w:w="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5</w:t>
            </w:r>
          </w:p>
        </w:tc>
        <w:tc>
          <w:tcPr>
            <w:tcW w:w="5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Отсутствие замечаний по работе с документами согласно должностной инструкции.</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Нет</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0,5</w:t>
            </w:r>
          </w:p>
        </w:tc>
      </w:tr>
      <w:tr w:rsidR="00775258" w:rsidRPr="00775258" w:rsidTr="00775258">
        <w:tc>
          <w:tcPr>
            <w:tcW w:w="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6</w:t>
            </w:r>
          </w:p>
        </w:tc>
        <w:tc>
          <w:tcPr>
            <w:tcW w:w="5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Наличие реализуемой эффективной программы воспитательной работы классного руководителя.</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0,5</w:t>
            </w:r>
          </w:p>
        </w:tc>
      </w:tr>
      <w:tr w:rsidR="00775258" w:rsidRPr="00775258" w:rsidTr="00775258">
        <w:tc>
          <w:tcPr>
            <w:tcW w:w="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7</w:t>
            </w:r>
          </w:p>
        </w:tc>
        <w:tc>
          <w:tcPr>
            <w:tcW w:w="5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Наличие диагностической работы.</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0,5</w:t>
            </w:r>
          </w:p>
        </w:tc>
      </w:tr>
      <w:tr w:rsidR="00775258" w:rsidRPr="00775258" w:rsidTr="00775258">
        <w:tc>
          <w:tcPr>
            <w:tcW w:w="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8</w:t>
            </w:r>
          </w:p>
        </w:tc>
        <w:tc>
          <w:tcPr>
            <w:tcW w:w="5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xml:space="preserve">Применение в образовательном процессе </w:t>
            </w:r>
            <w:proofErr w:type="spellStart"/>
            <w:r w:rsidRPr="00775258">
              <w:rPr>
                <w:rFonts w:ascii="Times New Roman" w:eastAsia="Times New Roman" w:hAnsi="Times New Roman" w:cs="Times New Roman"/>
                <w:color w:val="000000"/>
                <w:lang w:eastAsia="ru-RU"/>
              </w:rPr>
              <w:t>здоровьесберегающих</w:t>
            </w:r>
            <w:proofErr w:type="spellEnd"/>
            <w:r w:rsidRPr="00775258">
              <w:rPr>
                <w:rFonts w:ascii="Times New Roman" w:eastAsia="Times New Roman" w:hAnsi="Times New Roman" w:cs="Times New Roman"/>
                <w:color w:val="000000"/>
                <w:lang w:eastAsia="ru-RU"/>
              </w:rPr>
              <w:t xml:space="preserve"> технологий.</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w:t>
            </w:r>
          </w:p>
        </w:tc>
      </w:tr>
      <w:tr w:rsidR="00775258" w:rsidRPr="00775258" w:rsidTr="00775258">
        <w:tc>
          <w:tcPr>
            <w:tcW w:w="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9</w:t>
            </w:r>
          </w:p>
        </w:tc>
        <w:tc>
          <w:tcPr>
            <w:tcW w:w="5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Охват горячим питанием учащихся класса.</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w:t>
            </w:r>
          </w:p>
        </w:tc>
      </w:tr>
      <w:tr w:rsidR="00775258" w:rsidRPr="00775258" w:rsidTr="00775258">
        <w:tc>
          <w:tcPr>
            <w:tcW w:w="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10</w:t>
            </w:r>
          </w:p>
        </w:tc>
        <w:tc>
          <w:tcPr>
            <w:tcW w:w="5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Наличие ученического самоуправления.</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w:t>
            </w:r>
          </w:p>
        </w:tc>
      </w:tr>
      <w:tr w:rsidR="00775258" w:rsidRPr="00775258" w:rsidTr="00775258">
        <w:tc>
          <w:tcPr>
            <w:tcW w:w="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11</w:t>
            </w:r>
          </w:p>
        </w:tc>
        <w:tc>
          <w:tcPr>
            <w:tcW w:w="5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Наличие работы с родителями.</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w:t>
            </w:r>
          </w:p>
        </w:tc>
      </w:tr>
      <w:tr w:rsidR="00775258" w:rsidRPr="00775258" w:rsidTr="00775258">
        <w:tc>
          <w:tcPr>
            <w:tcW w:w="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12</w:t>
            </w:r>
          </w:p>
        </w:tc>
        <w:tc>
          <w:tcPr>
            <w:tcW w:w="56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jc w:val="both"/>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Наличие  активного  взаимодействия с учителями предметниками</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Да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 </w:t>
            </w:r>
          </w:p>
          <w:p w:rsidR="00775258" w:rsidRPr="00775258" w:rsidRDefault="00775258" w:rsidP="00775258">
            <w:pPr>
              <w:spacing w:before="30" w:after="30" w:line="240" w:lineRule="auto"/>
              <w:ind w:right="-6"/>
              <w:rPr>
                <w:rFonts w:ascii="Times New Roman" w:eastAsia="Times New Roman" w:hAnsi="Times New Roman" w:cs="Times New Roman"/>
                <w:lang w:eastAsia="ru-RU"/>
              </w:rPr>
            </w:pPr>
            <w:r w:rsidRPr="00775258">
              <w:rPr>
                <w:rFonts w:ascii="Times New Roman" w:eastAsia="Times New Roman" w:hAnsi="Times New Roman" w:cs="Times New Roman"/>
                <w:color w:val="000000"/>
                <w:lang w:eastAsia="ru-RU"/>
              </w:rPr>
              <w:t>1</w:t>
            </w:r>
          </w:p>
        </w:tc>
      </w:tr>
    </w:tbl>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t>Приложение № 4</w:t>
      </w:r>
    </w:p>
    <w:p w:rsidR="00775258" w:rsidRPr="00775258" w:rsidRDefault="00775258" w:rsidP="00775258">
      <w:pPr>
        <w:spacing w:after="0" w:line="240" w:lineRule="auto"/>
        <w:jc w:val="both"/>
        <w:rPr>
          <w:rFonts w:ascii="Times New Roman" w:eastAsia="Times New Roman" w:hAnsi="Times New Roman" w:cs="Times New Roman"/>
          <w:sz w:val="28"/>
          <w:szCs w:val="28"/>
          <w:lang w:eastAsia="ru-RU"/>
        </w:rPr>
      </w:pPr>
    </w:p>
    <w:p w:rsidR="00775258" w:rsidRPr="00775258" w:rsidRDefault="00775258" w:rsidP="00775258">
      <w:pPr>
        <w:spacing w:after="0" w:line="240" w:lineRule="auto"/>
        <w:jc w:val="center"/>
        <w:rPr>
          <w:rFonts w:ascii="Times New Roman" w:eastAsia="Times New Roman" w:hAnsi="Times New Roman" w:cs="Times New Roman"/>
          <w:b/>
          <w:sz w:val="24"/>
          <w:szCs w:val="24"/>
          <w:lang w:eastAsia="ru-RU"/>
        </w:rPr>
      </w:pPr>
      <w:r w:rsidRPr="00775258">
        <w:rPr>
          <w:rFonts w:ascii="Times New Roman" w:eastAsia="Times New Roman" w:hAnsi="Times New Roman" w:cs="Times New Roman"/>
          <w:b/>
          <w:sz w:val="24"/>
          <w:szCs w:val="24"/>
          <w:lang w:eastAsia="ru-RU"/>
        </w:rPr>
        <w:t xml:space="preserve">Критерии и показатели для оценивания результативности деятельности бухгалтера </w:t>
      </w:r>
    </w:p>
    <w:p w:rsidR="00775258" w:rsidRPr="00775258" w:rsidRDefault="00775258" w:rsidP="00775258">
      <w:pPr>
        <w:spacing w:after="0" w:line="240" w:lineRule="auto"/>
        <w:jc w:val="center"/>
        <w:rPr>
          <w:rFonts w:ascii="Times New Roman" w:eastAsia="Times New Roman" w:hAnsi="Times New Roman" w:cs="Times New Roman"/>
          <w:sz w:val="24"/>
          <w:szCs w:val="24"/>
          <w:lang w:eastAsia="ru-RU"/>
        </w:rPr>
      </w:pPr>
    </w:p>
    <w:tbl>
      <w:tblPr>
        <w:tblW w:w="91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1"/>
        <w:gridCol w:w="1781"/>
        <w:gridCol w:w="1781"/>
      </w:tblGrid>
      <w:tr w:rsidR="00775258" w:rsidRPr="00775258" w:rsidTr="00775258">
        <w:trPr>
          <w:trHeight w:val="754"/>
        </w:trPr>
        <w:tc>
          <w:tcPr>
            <w:tcW w:w="5611" w:type="dxa"/>
          </w:tcPr>
          <w:p w:rsidR="00775258" w:rsidRPr="00775258" w:rsidRDefault="00775258" w:rsidP="00775258">
            <w:pPr>
              <w:spacing w:after="0" w:line="240" w:lineRule="auto"/>
              <w:jc w:val="center"/>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Показатель</w:t>
            </w:r>
          </w:p>
        </w:tc>
        <w:tc>
          <w:tcPr>
            <w:tcW w:w="1781" w:type="dxa"/>
          </w:tcPr>
          <w:p w:rsidR="00775258" w:rsidRPr="00775258" w:rsidRDefault="00775258" w:rsidP="00775258">
            <w:pPr>
              <w:spacing w:after="0" w:line="240" w:lineRule="auto"/>
              <w:jc w:val="center"/>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 xml:space="preserve">Весовой коэффициент </w:t>
            </w:r>
          </w:p>
          <w:p w:rsidR="00775258" w:rsidRPr="00775258" w:rsidRDefault="00775258" w:rsidP="00775258">
            <w:pPr>
              <w:spacing w:after="0" w:line="240" w:lineRule="auto"/>
              <w:jc w:val="center"/>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показателя</w:t>
            </w:r>
          </w:p>
        </w:tc>
        <w:tc>
          <w:tcPr>
            <w:tcW w:w="1781" w:type="dxa"/>
          </w:tcPr>
          <w:p w:rsidR="00775258" w:rsidRPr="00775258" w:rsidRDefault="00775258" w:rsidP="00775258">
            <w:pPr>
              <w:spacing w:after="0" w:line="240" w:lineRule="auto"/>
              <w:jc w:val="center"/>
              <w:rPr>
                <w:rFonts w:ascii="Times New Roman" w:eastAsia="Times New Roman" w:hAnsi="Times New Roman" w:cs="Times New Roman"/>
                <w:sz w:val="20"/>
                <w:szCs w:val="24"/>
                <w:lang w:eastAsia="ru-RU"/>
              </w:rPr>
            </w:pPr>
          </w:p>
        </w:tc>
      </w:tr>
      <w:tr w:rsidR="00775258" w:rsidRPr="00775258" w:rsidTr="00775258">
        <w:trPr>
          <w:trHeight w:val="497"/>
        </w:trPr>
        <w:tc>
          <w:tcPr>
            <w:tcW w:w="561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 xml:space="preserve">Критерий 1. Своевременное и качественное представление документов в ЦБ МОУО МО </w:t>
            </w:r>
            <w:proofErr w:type="spellStart"/>
            <w:r w:rsidRPr="00775258">
              <w:rPr>
                <w:rFonts w:ascii="Times New Roman" w:eastAsia="Times New Roman" w:hAnsi="Times New Roman" w:cs="Times New Roman"/>
                <w:sz w:val="20"/>
                <w:szCs w:val="24"/>
                <w:lang w:eastAsia="ru-RU"/>
              </w:rPr>
              <w:t>Красноуфимский</w:t>
            </w:r>
            <w:proofErr w:type="spellEnd"/>
            <w:r w:rsidRPr="00775258">
              <w:rPr>
                <w:rFonts w:ascii="Times New Roman" w:eastAsia="Times New Roman" w:hAnsi="Times New Roman" w:cs="Times New Roman"/>
                <w:sz w:val="20"/>
                <w:szCs w:val="24"/>
                <w:lang w:eastAsia="ru-RU"/>
              </w:rPr>
              <w:t xml:space="preserve"> округ</w:t>
            </w:r>
          </w:p>
        </w:tc>
        <w:tc>
          <w:tcPr>
            <w:tcW w:w="178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0 –  2 балла</w:t>
            </w:r>
          </w:p>
        </w:tc>
        <w:tc>
          <w:tcPr>
            <w:tcW w:w="178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p>
        </w:tc>
      </w:tr>
      <w:tr w:rsidR="00775258" w:rsidRPr="00775258" w:rsidTr="00775258">
        <w:trPr>
          <w:trHeight w:val="549"/>
        </w:trPr>
        <w:tc>
          <w:tcPr>
            <w:tcW w:w="561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 xml:space="preserve">Критерий 2. Своевременное и качественное представление документов в финансовый отдел  МО  </w:t>
            </w:r>
            <w:proofErr w:type="spellStart"/>
            <w:r w:rsidRPr="00775258">
              <w:rPr>
                <w:rFonts w:ascii="Times New Roman" w:eastAsia="Times New Roman" w:hAnsi="Times New Roman" w:cs="Times New Roman"/>
                <w:sz w:val="20"/>
                <w:szCs w:val="24"/>
                <w:lang w:eastAsia="ru-RU"/>
              </w:rPr>
              <w:t>Красноуфимский</w:t>
            </w:r>
            <w:proofErr w:type="spellEnd"/>
            <w:r w:rsidRPr="00775258">
              <w:rPr>
                <w:rFonts w:ascii="Times New Roman" w:eastAsia="Times New Roman" w:hAnsi="Times New Roman" w:cs="Times New Roman"/>
                <w:sz w:val="20"/>
                <w:szCs w:val="24"/>
                <w:lang w:eastAsia="ru-RU"/>
              </w:rPr>
              <w:t xml:space="preserve"> округ </w:t>
            </w:r>
          </w:p>
        </w:tc>
        <w:tc>
          <w:tcPr>
            <w:tcW w:w="178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0 – 2  балла</w:t>
            </w:r>
          </w:p>
        </w:tc>
        <w:tc>
          <w:tcPr>
            <w:tcW w:w="178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p>
        </w:tc>
      </w:tr>
      <w:tr w:rsidR="00775258" w:rsidRPr="00775258" w:rsidTr="00775258">
        <w:trPr>
          <w:trHeight w:val="119"/>
        </w:trPr>
        <w:tc>
          <w:tcPr>
            <w:tcW w:w="561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Критерий 3. Отсутствие дебиторской задолженности</w:t>
            </w:r>
          </w:p>
        </w:tc>
        <w:tc>
          <w:tcPr>
            <w:tcW w:w="178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0 – 2  балла</w:t>
            </w:r>
          </w:p>
        </w:tc>
        <w:tc>
          <w:tcPr>
            <w:tcW w:w="178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p>
        </w:tc>
      </w:tr>
      <w:tr w:rsidR="00775258" w:rsidRPr="00775258" w:rsidTr="00775258">
        <w:trPr>
          <w:trHeight w:val="177"/>
        </w:trPr>
        <w:tc>
          <w:tcPr>
            <w:tcW w:w="561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Критерий 4. Отсутствие кредиторской задолженности</w:t>
            </w:r>
          </w:p>
        </w:tc>
        <w:tc>
          <w:tcPr>
            <w:tcW w:w="178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0 – 2  балла</w:t>
            </w:r>
          </w:p>
        </w:tc>
        <w:tc>
          <w:tcPr>
            <w:tcW w:w="178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p>
        </w:tc>
      </w:tr>
      <w:tr w:rsidR="00775258" w:rsidRPr="00775258" w:rsidTr="00775258">
        <w:trPr>
          <w:trHeight w:val="549"/>
        </w:trPr>
        <w:tc>
          <w:tcPr>
            <w:tcW w:w="561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 xml:space="preserve">Критерий 5. Отсутствие жалоб на  работу главного бухгалтера со стороны работников МОУ и родителей </w:t>
            </w:r>
          </w:p>
        </w:tc>
        <w:tc>
          <w:tcPr>
            <w:tcW w:w="178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0 – 2  балла</w:t>
            </w:r>
          </w:p>
        </w:tc>
        <w:tc>
          <w:tcPr>
            <w:tcW w:w="178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p>
        </w:tc>
      </w:tr>
      <w:tr w:rsidR="00775258" w:rsidRPr="00775258" w:rsidTr="00775258">
        <w:trPr>
          <w:trHeight w:val="873"/>
        </w:trPr>
        <w:tc>
          <w:tcPr>
            <w:tcW w:w="561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Критерий 6. Количество замечаний  по работе финансовой  службы МОУ   в сравнении  предыдущим годом</w:t>
            </w:r>
          </w:p>
          <w:p w:rsidR="00775258" w:rsidRPr="00775258" w:rsidRDefault="00775258" w:rsidP="00775258">
            <w:pPr>
              <w:spacing w:after="0" w:line="240" w:lineRule="auto"/>
              <w:rPr>
                <w:rFonts w:ascii="Times New Roman" w:eastAsia="Times New Roman" w:hAnsi="Times New Roman" w:cs="Times New Roman"/>
                <w:i/>
                <w:sz w:val="20"/>
                <w:szCs w:val="24"/>
                <w:lang w:eastAsia="ru-RU"/>
              </w:rPr>
            </w:pPr>
            <w:r w:rsidRPr="00775258">
              <w:rPr>
                <w:rFonts w:ascii="Times New Roman" w:eastAsia="Times New Roman" w:hAnsi="Times New Roman" w:cs="Times New Roman"/>
                <w:sz w:val="20"/>
                <w:szCs w:val="24"/>
                <w:lang w:eastAsia="ru-RU"/>
              </w:rPr>
              <w:t xml:space="preserve">- </w:t>
            </w:r>
            <w:r w:rsidRPr="00775258">
              <w:rPr>
                <w:rFonts w:ascii="Times New Roman" w:eastAsia="Times New Roman" w:hAnsi="Times New Roman" w:cs="Times New Roman"/>
                <w:i/>
                <w:sz w:val="20"/>
                <w:szCs w:val="24"/>
                <w:lang w:eastAsia="ru-RU"/>
              </w:rPr>
              <w:t>отсутствует</w:t>
            </w:r>
          </w:p>
          <w:p w:rsidR="00775258" w:rsidRPr="00775258" w:rsidRDefault="00775258" w:rsidP="00775258">
            <w:pPr>
              <w:spacing w:after="0" w:line="240" w:lineRule="auto"/>
              <w:rPr>
                <w:rFonts w:ascii="Times New Roman" w:eastAsia="Times New Roman" w:hAnsi="Times New Roman" w:cs="Times New Roman"/>
                <w:i/>
                <w:sz w:val="20"/>
                <w:szCs w:val="24"/>
                <w:lang w:eastAsia="ru-RU"/>
              </w:rPr>
            </w:pPr>
            <w:r w:rsidRPr="00775258">
              <w:rPr>
                <w:rFonts w:ascii="Times New Roman" w:eastAsia="Times New Roman" w:hAnsi="Times New Roman" w:cs="Times New Roman"/>
                <w:i/>
                <w:sz w:val="20"/>
                <w:szCs w:val="24"/>
                <w:lang w:eastAsia="ru-RU"/>
              </w:rPr>
              <w:t>- уменьшилось</w:t>
            </w:r>
          </w:p>
          <w:p w:rsidR="00775258" w:rsidRPr="00775258" w:rsidRDefault="00775258" w:rsidP="00775258">
            <w:pPr>
              <w:spacing w:after="0" w:line="240" w:lineRule="auto"/>
              <w:rPr>
                <w:rFonts w:ascii="Times New Roman" w:eastAsia="Times New Roman" w:hAnsi="Times New Roman" w:cs="Times New Roman"/>
                <w:sz w:val="20"/>
                <w:szCs w:val="24"/>
                <w:lang w:eastAsia="ru-RU"/>
              </w:rPr>
            </w:pPr>
            <w:r w:rsidRPr="00775258">
              <w:rPr>
                <w:rFonts w:ascii="Times New Roman" w:eastAsia="Times New Roman" w:hAnsi="Times New Roman" w:cs="Times New Roman"/>
                <w:i/>
                <w:sz w:val="20"/>
                <w:szCs w:val="24"/>
                <w:lang w:eastAsia="ru-RU"/>
              </w:rPr>
              <w:t>- повысилось</w:t>
            </w:r>
          </w:p>
        </w:tc>
        <w:tc>
          <w:tcPr>
            <w:tcW w:w="178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0 – 2  балла</w:t>
            </w:r>
          </w:p>
        </w:tc>
        <w:tc>
          <w:tcPr>
            <w:tcW w:w="178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p>
        </w:tc>
      </w:tr>
      <w:tr w:rsidR="00775258" w:rsidRPr="00775258" w:rsidTr="00775258">
        <w:trPr>
          <w:trHeight w:val="516"/>
        </w:trPr>
        <w:tc>
          <w:tcPr>
            <w:tcW w:w="561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Критерий 7. Применение в работе новых компьютерных программ</w:t>
            </w:r>
          </w:p>
        </w:tc>
        <w:tc>
          <w:tcPr>
            <w:tcW w:w="178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0 – 2  балла</w:t>
            </w:r>
          </w:p>
        </w:tc>
        <w:tc>
          <w:tcPr>
            <w:tcW w:w="1781" w:type="dxa"/>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p>
        </w:tc>
      </w:tr>
      <w:tr w:rsidR="00775258" w:rsidRPr="00775258" w:rsidTr="00775258">
        <w:trPr>
          <w:trHeight w:val="268"/>
        </w:trPr>
        <w:tc>
          <w:tcPr>
            <w:tcW w:w="5611"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Максимальное количество баллов по всем критериям</w:t>
            </w:r>
          </w:p>
        </w:tc>
        <w:tc>
          <w:tcPr>
            <w:tcW w:w="1781"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r w:rsidRPr="00775258">
              <w:rPr>
                <w:rFonts w:ascii="Times New Roman" w:eastAsia="Times New Roman" w:hAnsi="Times New Roman" w:cs="Times New Roman"/>
                <w:sz w:val="20"/>
                <w:szCs w:val="24"/>
                <w:lang w:eastAsia="ru-RU"/>
              </w:rPr>
              <w:t>14  баллов</w:t>
            </w:r>
          </w:p>
        </w:tc>
        <w:tc>
          <w:tcPr>
            <w:tcW w:w="1781"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4"/>
                <w:lang w:eastAsia="ru-RU"/>
              </w:rPr>
            </w:pPr>
          </w:p>
        </w:tc>
      </w:tr>
    </w:tbl>
    <w:p w:rsid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center"/>
        <w:rPr>
          <w:rFonts w:ascii="Times New Roman" w:eastAsia="Times New Roman" w:hAnsi="Times New Roman" w:cs="Times New Roman"/>
          <w:b/>
          <w:sz w:val="24"/>
          <w:szCs w:val="24"/>
          <w:lang w:eastAsia="ru-RU"/>
        </w:rPr>
      </w:pPr>
      <w:r w:rsidRPr="00775258">
        <w:rPr>
          <w:rFonts w:ascii="Times New Roman" w:eastAsia="Times New Roman" w:hAnsi="Times New Roman" w:cs="Times New Roman"/>
          <w:b/>
          <w:sz w:val="24"/>
          <w:szCs w:val="24"/>
          <w:lang w:eastAsia="ru-RU"/>
        </w:rPr>
        <w:lastRenderedPageBreak/>
        <w:t>Критерии стимулирования младшего обслуживающего персонала</w:t>
      </w:r>
    </w:p>
    <w:p w:rsidR="00775258" w:rsidRPr="00775258" w:rsidRDefault="00775258" w:rsidP="00775258">
      <w:pPr>
        <w:spacing w:after="0" w:line="240" w:lineRule="auto"/>
        <w:jc w:val="center"/>
        <w:rPr>
          <w:rFonts w:ascii="Times New Roman" w:eastAsia="Times New Roman" w:hAnsi="Times New Roman" w:cs="Times New Roman"/>
          <w:b/>
          <w:sz w:val="16"/>
          <w:szCs w:val="16"/>
          <w:lang w:eastAsia="ru-RU"/>
        </w:rPr>
      </w:pPr>
    </w:p>
    <w:p w:rsidR="00775258" w:rsidRPr="00775258" w:rsidRDefault="00775258" w:rsidP="00775258">
      <w:pPr>
        <w:spacing w:after="0" w:line="240" w:lineRule="auto"/>
        <w:jc w:val="center"/>
        <w:rPr>
          <w:rFonts w:ascii="Times New Roman" w:eastAsia="Times New Roman" w:hAnsi="Times New Roman" w:cs="Times New Roman"/>
          <w:b/>
          <w:lang w:val="sr-Cyrl-CS" w:eastAsia="ru-RU"/>
        </w:rPr>
      </w:pPr>
      <w:r w:rsidRPr="00775258">
        <w:rPr>
          <w:rFonts w:ascii="Times New Roman" w:eastAsia="Times New Roman" w:hAnsi="Times New Roman" w:cs="Times New Roman"/>
          <w:b/>
          <w:lang w:val="sr-Cyrl-CS" w:eastAsia="ru-RU"/>
        </w:rPr>
        <w:t>Основания для стимулирования</w:t>
      </w:r>
    </w:p>
    <w:p w:rsidR="00775258" w:rsidRPr="00775258" w:rsidRDefault="00775258" w:rsidP="00775258">
      <w:pPr>
        <w:numPr>
          <w:ilvl w:val="1"/>
          <w:numId w:val="22"/>
        </w:numPr>
        <w:tabs>
          <w:tab w:val="num" w:pos="-284"/>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b/>
          <w:lang w:val="sr-Cyrl-CS" w:eastAsia="ru-RU"/>
        </w:rPr>
        <w:t xml:space="preserve">Общие </w:t>
      </w:r>
      <w:r w:rsidRPr="00775258">
        <w:rPr>
          <w:rFonts w:ascii="Times New Roman" w:eastAsia="Times New Roman" w:hAnsi="Times New Roman" w:cs="Times New Roman"/>
          <w:b/>
          <w:lang w:eastAsia="ru-RU"/>
        </w:rPr>
        <w:t>критерии качества для установления стимулирующих выплат младшему обслуживающему персоналу</w:t>
      </w:r>
      <w:r w:rsidRPr="00775258">
        <w:rPr>
          <w:rFonts w:ascii="Times New Roman" w:eastAsia="Times New Roman" w:hAnsi="Times New Roman" w:cs="Times New Roman"/>
          <w:lang w:eastAsia="ru-RU"/>
        </w:rPr>
        <w:t>;</w:t>
      </w:r>
    </w:p>
    <w:p w:rsidR="00775258" w:rsidRPr="00775258" w:rsidRDefault="00775258" w:rsidP="00775258">
      <w:pPr>
        <w:numPr>
          <w:ilvl w:val="0"/>
          <w:numId w:val="30"/>
        </w:numPr>
        <w:tabs>
          <w:tab w:val="num" w:pos="-284"/>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Сохранение и обеспечение условий безопасности для жизни и здоровья всех участников образовательного процесса, формирование культуры безопасности в образовательной среде и социуме;</w:t>
      </w:r>
    </w:p>
    <w:p w:rsidR="00775258" w:rsidRPr="00775258" w:rsidRDefault="00775258" w:rsidP="00775258">
      <w:pPr>
        <w:numPr>
          <w:ilvl w:val="0"/>
          <w:numId w:val="30"/>
        </w:numPr>
        <w:tabs>
          <w:tab w:val="num" w:pos="-284"/>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Наличие, обеспечение сохранности и содержание в образцовом порядке оснащения мастерских, учебных лабораторий, кабинетов, библиотеки, методических и медицинских кабинетов, пищеблока, гаража и подсобных помещений;</w:t>
      </w:r>
    </w:p>
    <w:p w:rsidR="00775258" w:rsidRPr="00775258" w:rsidRDefault="00775258" w:rsidP="00775258">
      <w:pPr>
        <w:numPr>
          <w:ilvl w:val="0"/>
          <w:numId w:val="30"/>
        </w:numPr>
        <w:tabs>
          <w:tab w:val="num" w:pos="-284"/>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Содержание школы в образцовом состоянии (порядке);</w:t>
      </w:r>
    </w:p>
    <w:p w:rsidR="00775258" w:rsidRPr="00775258" w:rsidRDefault="00775258" w:rsidP="00775258">
      <w:pPr>
        <w:numPr>
          <w:ilvl w:val="0"/>
          <w:numId w:val="30"/>
        </w:numPr>
        <w:tabs>
          <w:tab w:val="num" w:pos="-284"/>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Активное участие в благоустройстве, озеленении, уборке территории школы, производственных работах и субботниках по профилю школы. Создание уютных, особых условий дизайна кабинетов, помещений и территории школы, не противоречащим требованиям и нормам СанПиН и ГПН.</w:t>
      </w:r>
    </w:p>
    <w:p w:rsidR="00775258" w:rsidRPr="00775258" w:rsidRDefault="00775258" w:rsidP="00775258">
      <w:pPr>
        <w:numPr>
          <w:ilvl w:val="0"/>
          <w:numId w:val="30"/>
        </w:numPr>
        <w:tabs>
          <w:tab w:val="num" w:pos="-284"/>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Обеспечение санитарно-гигиенических условий в помещениях школы;</w:t>
      </w:r>
    </w:p>
    <w:p w:rsidR="00775258" w:rsidRPr="00775258" w:rsidRDefault="00775258" w:rsidP="00775258">
      <w:pPr>
        <w:numPr>
          <w:ilvl w:val="0"/>
          <w:numId w:val="30"/>
        </w:numPr>
        <w:tabs>
          <w:tab w:val="num" w:pos="-284"/>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Высокий уровень исполнительской дисциплины, отсутствие дисциплинарных взысканий и административных наказаний;</w:t>
      </w:r>
    </w:p>
    <w:p w:rsidR="00775258" w:rsidRPr="00775258" w:rsidRDefault="00775258" w:rsidP="00775258">
      <w:pPr>
        <w:numPr>
          <w:ilvl w:val="0"/>
          <w:numId w:val="30"/>
        </w:numPr>
        <w:tabs>
          <w:tab w:val="num" w:pos="-284"/>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Поддержание благоприятного психологического климата в коллективе;</w:t>
      </w:r>
    </w:p>
    <w:p w:rsidR="00775258" w:rsidRPr="00775258" w:rsidRDefault="00775258" w:rsidP="00775258">
      <w:pPr>
        <w:tabs>
          <w:tab w:val="num" w:pos="-284"/>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b/>
          <w:lang w:eastAsia="ru-RU"/>
        </w:rPr>
        <w:t>1.2 Профессиональная компетентность</w:t>
      </w:r>
      <w:r w:rsidRPr="00775258">
        <w:rPr>
          <w:rFonts w:ascii="Times New Roman" w:eastAsia="Times New Roman" w:hAnsi="Times New Roman" w:cs="Times New Roman"/>
          <w:lang w:eastAsia="ru-RU"/>
        </w:rPr>
        <w:t>;</w:t>
      </w:r>
    </w:p>
    <w:p w:rsidR="00775258" w:rsidRPr="00775258" w:rsidRDefault="00775258" w:rsidP="00775258">
      <w:pPr>
        <w:numPr>
          <w:ilvl w:val="1"/>
          <w:numId w:val="23"/>
        </w:numPr>
        <w:tabs>
          <w:tab w:val="num" w:pos="-284"/>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b/>
          <w:lang w:eastAsia="ru-RU"/>
        </w:rPr>
        <w:t>Завхоз;</w:t>
      </w:r>
    </w:p>
    <w:p w:rsidR="00775258" w:rsidRPr="00775258" w:rsidRDefault="00775258" w:rsidP="00775258">
      <w:pPr>
        <w:tabs>
          <w:tab w:val="num" w:pos="-284"/>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Образцовое исполнение должностных обязанностей, условий Трудового договора и соответствующей документации;</w:t>
      </w:r>
    </w:p>
    <w:p w:rsidR="00775258" w:rsidRPr="00775258" w:rsidRDefault="00775258" w:rsidP="00775258">
      <w:pPr>
        <w:tabs>
          <w:tab w:val="num" w:pos="-284"/>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Обеспечение санитарно-гигиенических условий в помещениях школы;</w:t>
      </w:r>
    </w:p>
    <w:p w:rsidR="00775258" w:rsidRPr="00775258" w:rsidRDefault="00775258" w:rsidP="00775258">
      <w:pPr>
        <w:tabs>
          <w:tab w:val="num" w:pos="-284"/>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Обеспечение выполнения требований и норм </w:t>
      </w:r>
      <w:proofErr w:type="gramStart"/>
      <w:r w:rsidRPr="00775258">
        <w:rPr>
          <w:rFonts w:ascii="Times New Roman" w:eastAsia="Times New Roman" w:hAnsi="Times New Roman" w:cs="Times New Roman"/>
          <w:lang w:eastAsia="ru-RU"/>
        </w:rPr>
        <w:t>пожарной</w:t>
      </w:r>
      <w:proofErr w:type="gramEnd"/>
      <w:r w:rsidRPr="00775258">
        <w:rPr>
          <w:rFonts w:ascii="Times New Roman" w:eastAsia="Times New Roman" w:hAnsi="Times New Roman" w:cs="Times New Roman"/>
          <w:lang w:eastAsia="ru-RU"/>
        </w:rPr>
        <w:t xml:space="preserve">, электробезопасности и норм Сан </w:t>
      </w:r>
      <w:proofErr w:type="spellStart"/>
      <w:r w:rsidRPr="00775258">
        <w:rPr>
          <w:rFonts w:ascii="Times New Roman" w:eastAsia="Times New Roman" w:hAnsi="Times New Roman" w:cs="Times New Roman"/>
          <w:lang w:eastAsia="ru-RU"/>
        </w:rPr>
        <w:t>ПиН</w:t>
      </w:r>
      <w:proofErr w:type="spellEnd"/>
      <w:r w:rsidRPr="00775258">
        <w:rPr>
          <w:rFonts w:ascii="Times New Roman" w:eastAsia="Times New Roman" w:hAnsi="Times New Roman" w:cs="Times New Roman"/>
          <w:lang w:eastAsia="ru-RU"/>
        </w:rPr>
        <w:t xml:space="preserve"> </w:t>
      </w:r>
      <w:proofErr w:type="spellStart"/>
      <w:r w:rsidRPr="00775258">
        <w:rPr>
          <w:rFonts w:ascii="Times New Roman" w:eastAsia="Times New Roman" w:hAnsi="Times New Roman" w:cs="Times New Roman"/>
          <w:lang w:eastAsia="ru-RU"/>
        </w:rPr>
        <w:t>Роспотребнадзора</w:t>
      </w:r>
      <w:proofErr w:type="spellEnd"/>
      <w:r w:rsidRPr="00775258">
        <w:rPr>
          <w:rFonts w:ascii="Times New Roman" w:eastAsia="Times New Roman" w:hAnsi="Times New Roman" w:cs="Times New Roman"/>
          <w:lang w:eastAsia="ru-RU"/>
        </w:rPr>
        <w:t>;</w:t>
      </w:r>
    </w:p>
    <w:p w:rsidR="00775258" w:rsidRPr="00775258" w:rsidRDefault="00775258" w:rsidP="00775258">
      <w:pPr>
        <w:tabs>
          <w:tab w:val="num" w:pos="-284"/>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Высокое качество подготовки и организации ремонтных работ.</w:t>
      </w:r>
    </w:p>
    <w:p w:rsidR="00775258" w:rsidRPr="00775258" w:rsidRDefault="00775258" w:rsidP="00775258">
      <w:pPr>
        <w:tabs>
          <w:tab w:val="num" w:pos="-284"/>
          <w:tab w:val="left" w:pos="0"/>
          <w:tab w:val="left" w:pos="142"/>
          <w:tab w:val="left" w:pos="284"/>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w:t>
      </w:r>
      <w:r w:rsidRPr="00775258">
        <w:rPr>
          <w:rFonts w:ascii="Times New Roman" w:eastAsia="Times New Roman" w:hAnsi="Times New Roman" w:cs="Times New Roman"/>
          <w:b/>
          <w:lang w:eastAsia="ru-RU"/>
        </w:rPr>
        <w:t>2. Технические работники, рабочий и дворник;</w:t>
      </w:r>
    </w:p>
    <w:p w:rsidR="00775258" w:rsidRPr="00775258" w:rsidRDefault="00775258" w:rsidP="00775258">
      <w:pPr>
        <w:tabs>
          <w:tab w:val="num" w:pos="-284"/>
          <w:tab w:val="left" w:pos="0"/>
          <w:tab w:val="left" w:pos="142"/>
          <w:tab w:val="left" w:pos="284"/>
          <w:tab w:val="left" w:pos="426"/>
          <w:tab w:val="left" w:pos="567"/>
          <w:tab w:val="left" w:pos="851"/>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Образцовое исполнение должностных обязанностей и условий Трудового договора;</w:t>
      </w:r>
    </w:p>
    <w:p w:rsidR="00775258" w:rsidRPr="00775258" w:rsidRDefault="00775258" w:rsidP="00775258">
      <w:pPr>
        <w:tabs>
          <w:tab w:val="num" w:pos="-284"/>
          <w:tab w:val="left" w:pos="0"/>
          <w:tab w:val="left" w:pos="142"/>
          <w:tab w:val="left" w:pos="284"/>
          <w:tab w:val="left" w:pos="426"/>
          <w:tab w:val="left" w:pos="567"/>
          <w:tab w:val="left" w:pos="851"/>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Проведение генеральных уборок;</w:t>
      </w:r>
    </w:p>
    <w:p w:rsidR="00775258" w:rsidRPr="00775258" w:rsidRDefault="00775258" w:rsidP="00775258">
      <w:pPr>
        <w:tabs>
          <w:tab w:val="num" w:pos="-284"/>
          <w:tab w:val="left" w:pos="0"/>
          <w:tab w:val="left" w:pos="142"/>
          <w:tab w:val="left" w:pos="284"/>
          <w:tab w:val="left" w:pos="426"/>
          <w:tab w:val="left" w:pos="567"/>
          <w:tab w:val="left" w:pos="851"/>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Содержание участка в соответствии </w:t>
      </w:r>
      <w:proofErr w:type="gramStart"/>
      <w:r w:rsidRPr="00775258">
        <w:rPr>
          <w:rFonts w:ascii="Times New Roman" w:eastAsia="Times New Roman" w:hAnsi="Times New Roman" w:cs="Times New Roman"/>
          <w:lang w:eastAsia="ru-RU"/>
        </w:rPr>
        <w:t>с</w:t>
      </w:r>
      <w:proofErr w:type="gramEnd"/>
      <w:r w:rsidRPr="00775258">
        <w:rPr>
          <w:rFonts w:ascii="Times New Roman" w:eastAsia="Times New Roman" w:hAnsi="Times New Roman" w:cs="Times New Roman"/>
          <w:lang w:eastAsia="ru-RU"/>
        </w:rPr>
        <w:t xml:space="preserve"> </w:t>
      </w:r>
      <w:proofErr w:type="gramStart"/>
      <w:r w:rsidRPr="00775258">
        <w:rPr>
          <w:rFonts w:ascii="Times New Roman" w:eastAsia="Times New Roman" w:hAnsi="Times New Roman" w:cs="Times New Roman"/>
          <w:lang w:eastAsia="ru-RU"/>
        </w:rPr>
        <w:t>требованиям</w:t>
      </w:r>
      <w:proofErr w:type="gramEnd"/>
      <w:r w:rsidRPr="00775258">
        <w:rPr>
          <w:rFonts w:ascii="Times New Roman" w:eastAsia="Times New Roman" w:hAnsi="Times New Roman" w:cs="Times New Roman"/>
          <w:lang w:eastAsia="ru-RU"/>
        </w:rPr>
        <w:t xml:space="preserve"> СанПиН, качественная уборка помещений и территории школы;</w:t>
      </w:r>
    </w:p>
    <w:p w:rsidR="00775258" w:rsidRPr="00775258" w:rsidRDefault="00775258" w:rsidP="00775258">
      <w:pPr>
        <w:tabs>
          <w:tab w:val="num" w:pos="-284"/>
          <w:tab w:val="left" w:pos="0"/>
          <w:tab w:val="left" w:pos="142"/>
          <w:tab w:val="left" w:pos="284"/>
          <w:tab w:val="left" w:pos="426"/>
          <w:tab w:val="left" w:pos="567"/>
          <w:tab w:val="left" w:pos="851"/>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Контроль общественного порядка во вверенном технологическом участке;</w:t>
      </w:r>
    </w:p>
    <w:p w:rsidR="00775258" w:rsidRPr="00775258" w:rsidRDefault="00775258" w:rsidP="00775258">
      <w:pPr>
        <w:tabs>
          <w:tab w:val="num" w:pos="-284"/>
          <w:tab w:val="left" w:pos="0"/>
          <w:tab w:val="left" w:pos="142"/>
          <w:tab w:val="left" w:pos="284"/>
          <w:tab w:val="left" w:pos="426"/>
          <w:tab w:val="left" w:pos="567"/>
          <w:tab w:val="left" w:pos="851"/>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Оперативность выполнения заявок по устранению технических неполадок;</w:t>
      </w:r>
    </w:p>
    <w:p w:rsidR="00775258" w:rsidRPr="00775258" w:rsidRDefault="00775258" w:rsidP="00775258">
      <w:pPr>
        <w:tabs>
          <w:tab w:val="num" w:pos="-284"/>
          <w:tab w:val="left" w:pos="0"/>
          <w:tab w:val="left" w:pos="142"/>
          <w:tab w:val="left" w:pos="284"/>
          <w:tab w:val="left" w:pos="426"/>
          <w:tab w:val="left" w:pos="567"/>
          <w:tab w:val="left" w:pos="851"/>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Добросовестное исполнение дополнительных должностных обязанностей;</w:t>
      </w:r>
    </w:p>
    <w:p w:rsidR="00775258" w:rsidRPr="00775258" w:rsidRDefault="00775258" w:rsidP="00775258">
      <w:pPr>
        <w:tabs>
          <w:tab w:val="num" w:pos="-284"/>
          <w:tab w:val="left" w:pos="0"/>
          <w:tab w:val="left" w:pos="142"/>
          <w:tab w:val="left" w:pos="284"/>
          <w:tab w:val="left" w:pos="426"/>
          <w:tab w:val="left" w:pos="567"/>
          <w:tab w:val="left" w:pos="851"/>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w:t>
      </w:r>
      <w:r w:rsidRPr="00775258">
        <w:rPr>
          <w:rFonts w:ascii="Times New Roman" w:eastAsia="Times New Roman" w:hAnsi="Times New Roman" w:cs="Times New Roman"/>
          <w:b/>
          <w:lang w:eastAsia="ru-RU"/>
        </w:rPr>
        <w:t>3. Гардеробщицы и сторожа;</w:t>
      </w:r>
    </w:p>
    <w:p w:rsidR="00775258" w:rsidRPr="00775258" w:rsidRDefault="00775258" w:rsidP="00775258">
      <w:pPr>
        <w:tabs>
          <w:tab w:val="num" w:pos="-284"/>
          <w:tab w:val="left" w:pos="0"/>
          <w:tab w:val="left" w:pos="142"/>
          <w:tab w:val="left" w:pos="284"/>
          <w:tab w:val="left" w:pos="426"/>
          <w:tab w:val="left" w:pos="567"/>
          <w:tab w:val="left" w:pos="851"/>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Образцовое исполнение должностных обязанностей и условий Трудового договора;</w:t>
      </w:r>
    </w:p>
    <w:p w:rsidR="00775258" w:rsidRPr="00775258" w:rsidRDefault="00775258" w:rsidP="00775258">
      <w:pPr>
        <w:tabs>
          <w:tab w:val="num" w:pos="-284"/>
          <w:tab w:val="left" w:pos="0"/>
          <w:tab w:val="left" w:pos="142"/>
          <w:tab w:val="left" w:pos="284"/>
          <w:tab w:val="left" w:pos="426"/>
          <w:tab w:val="left" w:pos="567"/>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Сохранность вверенных материальных ценностей и четкое исполнение инструкций по ППБ, ТБ и ЧС.</w:t>
      </w:r>
    </w:p>
    <w:p w:rsidR="00775258" w:rsidRPr="00775258" w:rsidRDefault="00775258" w:rsidP="00775258">
      <w:pPr>
        <w:tabs>
          <w:tab w:val="num" w:pos="-284"/>
          <w:tab w:val="left" w:pos="0"/>
          <w:tab w:val="left" w:pos="142"/>
          <w:tab w:val="left" w:pos="284"/>
          <w:tab w:val="left" w:pos="426"/>
          <w:tab w:val="left" w:pos="567"/>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Добросовестное исполнение дополнительных должностных обязанностей.</w:t>
      </w:r>
    </w:p>
    <w:p w:rsidR="00775258" w:rsidRPr="00775258" w:rsidRDefault="00775258" w:rsidP="00775258">
      <w:pPr>
        <w:tabs>
          <w:tab w:val="num" w:pos="-284"/>
          <w:tab w:val="left" w:pos="0"/>
          <w:tab w:val="left" w:pos="142"/>
          <w:tab w:val="left" w:pos="284"/>
          <w:tab w:val="left" w:pos="426"/>
          <w:tab w:val="left" w:pos="567"/>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b/>
          <w:lang w:eastAsia="ru-RU"/>
        </w:rPr>
        <w:t>4. Водителя;</w:t>
      </w:r>
    </w:p>
    <w:p w:rsidR="00775258" w:rsidRPr="00775258" w:rsidRDefault="00775258" w:rsidP="00775258">
      <w:pPr>
        <w:tabs>
          <w:tab w:val="num" w:pos="-284"/>
          <w:tab w:val="left" w:pos="0"/>
          <w:tab w:val="left" w:pos="142"/>
          <w:tab w:val="left" w:pos="284"/>
          <w:tab w:val="left" w:pos="426"/>
          <w:tab w:val="left" w:pos="567"/>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Образцовое исполнение должностных обязанностей и условий Трудового договора;</w:t>
      </w:r>
    </w:p>
    <w:p w:rsidR="00775258" w:rsidRPr="00775258" w:rsidRDefault="00775258" w:rsidP="00775258">
      <w:pPr>
        <w:tabs>
          <w:tab w:val="num" w:pos="-284"/>
          <w:tab w:val="left" w:pos="0"/>
          <w:tab w:val="left" w:pos="142"/>
          <w:tab w:val="left" w:pos="284"/>
          <w:tab w:val="left" w:pos="426"/>
          <w:tab w:val="left" w:pos="567"/>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Своевременное обеспечение исправного технического состояния автотранспорта;</w:t>
      </w:r>
    </w:p>
    <w:p w:rsidR="00775258" w:rsidRPr="00775258" w:rsidRDefault="00775258" w:rsidP="00775258">
      <w:pPr>
        <w:tabs>
          <w:tab w:val="num" w:pos="-284"/>
          <w:tab w:val="left" w:pos="0"/>
          <w:tab w:val="left" w:pos="142"/>
          <w:tab w:val="left" w:pos="284"/>
          <w:tab w:val="left" w:pos="426"/>
          <w:tab w:val="left" w:pos="567"/>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Обеспечение безопасной перевозки детей;</w:t>
      </w:r>
    </w:p>
    <w:p w:rsidR="00775258" w:rsidRPr="00775258" w:rsidRDefault="00775258" w:rsidP="00775258">
      <w:pPr>
        <w:tabs>
          <w:tab w:val="num" w:pos="-284"/>
          <w:tab w:val="left" w:pos="0"/>
          <w:tab w:val="left" w:pos="142"/>
          <w:tab w:val="left" w:pos="284"/>
          <w:tab w:val="left" w:pos="426"/>
          <w:tab w:val="left" w:pos="567"/>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Отсутствие ДТП, замечаний.</w:t>
      </w:r>
    </w:p>
    <w:p w:rsidR="00775258" w:rsidRPr="00775258" w:rsidRDefault="00775258" w:rsidP="00775258">
      <w:pPr>
        <w:tabs>
          <w:tab w:val="num" w:pos="-284"/>
          <w:tab w:val="left" w:pos="0"/>
          <w:tab w:val="left" w:pos="142"/>
          <w:tab w:val="left" w:pos="284"/>
          <w:tab w:val="left" w:pos="426"/>
          <w:tab w:val="left" w:pos="567"/>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Добросовестное исполнение дополнительных должностных обязанностей.   </w:t>
      </w:r>
    </w:p>
    <w:p w:rsidR="00775258" w:rsidRPr="00775258" w:rsidRDefault="00775258" w:rsidP="00775258">
      <w:pPr>
        <w:tabs>
          <w:tab w:val="num" w:pos="-284"/>
          <w:tab w:val="left" w:pos="0"/>
          <w:tab w:val="left" w:pos="142"/>
          <w:tab w:val="left" w:pos="284"/>
          <w:tab w:val="left" w:pos="426"/>
          <w:tab w:val="left" w:pos="567"/>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b/>
          <w:lang w:eastAsia="ru-RU"/>
        </w:rPr>
        <w:t>5. Повар и помощник повара;</w:t>
      </w:r>
    </w:p>
    <w:p w:rsidR="00775258" w:rsidRPr="00775258" w:rsidRDefault="00775258" w:rsidP="00775258">
      <w:pPr>
        <w:tabs>
          <w:tab w:val="num" w:pos="-284"/>
          <w:tab w:val="left" w:pos="0"/>
          <w:tab w:val="left" w:pos="142"/>
          <w:tab w:val="left" w:pos="284"/>
          <w:tab w:val="left" w:pos="426"/>
          <w:tab w:val="left" w:pos="567"/>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Образцовое исполнение должностных обязанностей и условий Трудового договора;</w:t>
      </w:r>
    </w:p>
    <w:p w:rsidR="00775258" w:rsidRPr="00775258" w:rsidRDefault="00775258" w:rsidP="00775258">
      <w:pPr>
        <w:tabs>
          <w:tab w:val="num" w:pos="-284"/>
          <w:tab w:val="left" w:pos="0"/>
          <w:tab w:val="left" w:pos="142"/>
          <w:tab w:val="left" w:pos="284"/>
          <w:tab w:val="left" w:pos="426"/>
          <w:tab w:val="left" w:pos="567"/>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Образцовое содержание в чистоте пищеблока и личной гигиены;</w:t>
      </w:r>
    </w:p>
    <w:p w:rsidR="00775258" w:rsidRPr="00775258" w:rsidRDefault="00775258" w:rsidP="00775258">
      <w:pPr>
        <w:tabs>
          <w:tab w:val="num" w:pos="-284"/>
          <w:tab w:val="left" w:pos="0"/>
          <w:tab w:val="left" w:pos="142"/>
          <w:tab w:val="left" w:pos="284"/>
          <w:tab w:val="left" w:pos="426"/>
          <w:tab w:val="left" w:pos="567"/>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Сохранность вверенных материальных ценностей и четкое исполнение инструкций по ППБ, ТБ, ЧС и </w:t>
      </w:r>
      <w:proofErr w:type="gramStart"/>
      <w:r w:rsidRPr="00775258">
        <w:rPr>
          <w:rFonts w:ascii="Times New Roman" w:eastAsia="Times New Roman" w:hAnsi="Times New Roman" w:cs="Times New Roman"/>
          <w:lang w:eastAsia="ru-RU"/>
        </w:rPr>
        <w:t>ОТ</w:t>
      </w:r>
      <w:proofErr w:type="gramEnd"/>
      <w:r w:rsidRPr="00775258">
        <w:rPr>
          <w:rFonts w:ascii="Times New Roman" w:eastAsia="Times New Roman" w:hAnsi="Times New Roman" w:cs="Times New Roman"/>
          <w:lang w:eastAsia="ru-RU"/>
        </w:rPr>
        <w:t>;</w:t>
      </w:r>
    </w:p>
    <w:p w:rsidR="00775258" w:rsidRPr="00775258" w:rsidRDefault="00775258" w:rsidP="00775258">
      <w:pPr>
        <w:tabs>
          <w:tab w:val="num" w:pos="-284"/>
          <w:tab w:val="left" w:pos="0"/>
          <w:tab w:val="left" w:pos="142"/>
          <w:tab w:val="left" w:pos="284"/>
          <w:tab w:val="left" w:pos="426"/>
          <w:tab w:val="left" w:pos="567"/>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Рациональное и экономное организация производственного процесса приготовления качественной и вкусной пищи в рамках требований СанПиН;</w:t>
      </w:r>
    </w:p>
    <w:p w:rsidR="00775258" w:rsidRPr="00775258" w:rsidRDefault="00775258" w:rsidP="00775258">
      <w:pPr>
        <w:tabs>
          <w:tab w:val="num" w:pos="-284"/>
          <w:tab w:val="left" w:pos="0"/>
          <w:tab w:val="left" w:pos="142"/>
          <w:tab w:val="left" w:pos="284"/>
          <w:tab w:val="left" w:pos="426"/>
          <w:tab w:val="left" w:pos="567"/>
        </w:tabs>
        <w:spacing w:after="0" w:line="240" w:lineRule="auto"/>
        <w:ind w:left="-142"/>
        <w:jc w:val="both"/>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 Добросовестное исполнение дополнительных должностных обязанностей.</w:t>
      </w:r>
    </w:p>
    <w:p w:rsidR="00775258" w:rsidRDefault="00775258" w:rsidP="00DA5C70">
      <w:pPr>
        <w:tabs>
          <w:tab w:val="left" w:pos="0"/>
          <w:tab w:val="left" w:pos="142"/>
          <w:tab w:val="left" w:pos="284"/>
          <w:tab w:val="left" w:pos="426"/>
          <w:tab w:val="left" w:pos="567"/>
          <w:tab w:val="num" w:pos="1515"/>
        </w:tabs>
        <w:spacing w:after="0" w:line="240" w:lineRule="auto"/>
        <w:ind w:left="-142"/>
        <w:contextualSpacing/>
        <w:jc w:val="both"/>
        <w:rPr>
          <w:rFonts w:ascii="Times New Roman" w:eastAsia="Times New Roman" w:hAnsi="Times New Roman" w:cs="Times New Roman"/>
          <w:b/>
          <w:lang w:eastAsia="ru-RU"/>
        </w:rPr>
      </w:pPr>
    </w:p>
    <w:p w:rsidR="00DA5C70" w:rsidRDefault="00DA5C70" w:rsidP="00DA5C70">
      <w:pPr>
        <w:tabs>
          <w:tab w:val="left" w:pos="0"/>
          <w:tab w:val="left" w:pos="142"/>
          <w:tab w:val="left" w:pos="284"/>
          <w:tab w:val="left" w:pos="426"/>
          <w:tab w:val="left" w:pos="567"/>
          <w:tab w:val="num" w:pos="1515"/>
        </w:tabs>
        <w:spacing w:after="0" w:line="240" w:lineRule="auto"/>
        <w:ind w:left="-142"/>
        <w:contextualSpacing/>
        <w:jc w:val="both"/>
        <w:rPr>
          <w:rFonts w:ascii="Times New Roman" w:eastAsia="Times New Roman" w:hAnsi="Times New Roman" w:cs="Times New Roman"/>
          <w:b/>
          <w:lang w:eastAsia="ru-RU"/>
        </w:rPr>
      </w:pPr>
    </w:p>
    <w:p w:rsidR="00DA5C70" w:rsidRPr="00775258" w:rsidRDefault="00DA5C70" w:rsidP="00DA5C70">
      <w:pPr>
        <w:tabs>
          <w:tab w:val="left" w:pos="0"/>
          <w:tab w:val="left" w:pos="142"/>
          <w:tab w:val="left" w:pos="284"/>
          <w:tab w:val="left" w:pos="426"/>
          <w:tab w:val="left" w:pos="567"/>
          <w:tab w:val="num" w:pos="1515"/>
        </w:tabs>
        <w:spacing w:after="0" w:line="240" w:lineRule="auto"/>
        <w:ind w:left="-142"/>
        <w:contextualSpacing/>
        <w:jc w:val="both"/>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lastRenderedPageBreak/>
        <w:t>Приложение № 5</w:t>
      </w:r>
    </w:p>
    <w:p w:rsidR="00775258" w:rsidRPr="00775258" w:rsidRDefault="00775258" w:rsidP="00775258">
      <w:pPr>
        <w:spacing w:after="0" w:line="240" w:lineRule="auto"/>
        <w:jc w:val="center"/>
        <w:rPr>
          <w:rFonts w:ascii="Times New Roman" w:eastAsia="Times New Roman" w:hAnsi="Times New Roman" w:cs="Times New Roman"/>
          <w:b/>
          <w:sz w:val="24"/>
          <w:szCs w:val="24"/>
          <w:lang w:eastAsia="ru-RU"/>
        </w:rPr>
      </w:pPr>
    </w:p>
    <w:p w:rsidR="00775258" w:rsidRPr="00775258" w:rsidRDefault="00775258" w:rsidP="00775258">
      <w:pPr>
        <w:spacing w:after="0" w:line="240" w:lineRule="auto"/>
        <w:jc w:val="center"/>
        <w:rPr>
          <w:rFonts w:ascii="Times New Roman" w:eastAsia="Times New Roman" w:hAnsi="Times New Roman" w:cs="Times New Roman"/>
          <w:b/>
          <w:sz w:val="24"/>
          <w:szCs w:val="24"/>
          <w:lang w:eastAsia="ru-RU"/>
        </w:rPr>
      </w:pPr>
      <w:r w:rsidRPr="00775258">
        <w:rPr>
          <w:rFonts w:ascii="Times New Roman" w:eastAsia="Times New Roman" w:hAnsi="Times New Roman" w:cs="Times New Roman"/>
          <w:b/>
          <w:sz w:val="24"/>
          <w:szCs w:val="24"/>
          <w:lang w:eastAsia="ru-RU"/>
        </w:rPr>
        <w:t xml:space="preserve">Критерии и показатели для оценивания результативности </w:t>
      </w:r>
      <w:proofErr w:type="gramStart"/>
      <w:r w:rsidRPr="00775258">
        <w:rPr>
          <w:rFonts w:ascii="Times New Roman" w:eastAsia="Times New Roman" w:hAnsi="Times New Roman" w:cs="Times New Roman"/>
          <w:b/>
          <w:sz w:val="24"/>
          <w:szCs w:val="24"/>
          <w:lang w:eastAsia="ru-RU"/>
        </w:rPr>
        <w:t>деятельности</w:t>
      </w:r>
      <w:proofErr w:type="gramEnd"/>
      <w:r w:rsidRPr="00775258">
        <w:rPr>
          <w:rFonts w:ascii="Times New Roman" w:eastAsia="Times New Roman" w:hAnsi="Times New Roman" w:cs="Times New Roman"/>
          <w:b/>
          <w:sz w:val="24"/>
          <w:szCs w:val="24"/>
          <w:lang w:eastAsia="ru-RU"/>
        </w:rPr>
        <w:t xml:space="preserve"> заведующего хозяйством   </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64"/>
        <w:gridCol w:w="1728"/>
        <w:gridCol w:w="1379"/>
      </w:tblGrid>
      <w:tr w:rsidR="00775258" w:rsidRPr="00775258" w:rsidTr="00775258">
        <w:trPr>
          <w:trHeight w:val="711"/>
        </w:trPr>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widowControl w:val="0"/>
              <w:tabs>
                <w:tab w:val="left" w:pos="708"/>
                <w:tab w:val="left" w:pos="115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75258">
              <w:rPr>
                <w:rFonts w:ascii="Times New Roman" w:eastAsia="Times New Roman" w:hAnsi="Times New Roman" w:cs="Times New Roman"/>
                <w:b/>
                <w:sz w:val="20"/>
                <w:szCs w:val="20"/>
                <w:lang w:eastAsia="ru-RU"/>
              </w:rPr>
              <w:t>Показатель</w:t>
            </w:r>
          </w:p>
          <w:p w:rsidR="00775258" w:rsidRPr="00775258" w:rsidRDefault="00775258" w:rsidP="00775258">
            <w:pPr>
              <w:widowControl w:val="0"/>
              <w:tabs>
                <w:tab w:val="left" w:pos="708"/>
                <w:tab w:val="left" w:pos="1159"/>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widowControl w:val="0"/>
              <w:tabs>
                <w:tab w:val="left" w:pos="708"/>
                <w:tab w:val="left" w:pos="1159"/>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75258">
              <w:rPr>
                <w:rFonts w:ascii="Times New Roman" w:eastAsia="Times New Roman" w:hAnsi="Times New Roman" w:cs="Times New Roman"/>
                <w:b/>
                <w:sz w:val="20"/>
                <w:szCs w:val="20"/>
                <w:lang w:eastAsia="ru-RU"/>
              </w:rPr>
              <w:t>Весовой коэффициент показателя</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widowControl w:val="0"/>
              <w:tabs>
                <w:tab w:val="left" w:pos="708"/>
                <w:tab w:val="left" w:pos="1159"/>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r>
      <w:tr w:rsidR="00775258" w:rsidRPr="00775258" w:rsidTr="00775258">
        <w:tc>
          <w:tcPr>
            <w:tcW w:w="9606" w:type="dxa"/>
            <w:gridSpan w:val="3"/>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jc w:val="center"/>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Критерий  1. Обеспечение санитарно-гигиенических условий в помещениях МОУ и территории</w:t>
            </w: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jc w:val="both"/>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 xml:space="preserve">1.1. Обеспечение качественной  уборки помещений </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jc w:val="both"/>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1.2. Обеспечение бесперебойной работы системы отопления</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jc w:val="both"/>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1.3. Обеспечение требуемого уровня освещения в помещениях</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widowControl w:val="0"/>
              <w:autoSpaceDE w:val="0"/>
              <w:autoSpaceDN w:val="0"/>
              <w:adjustRightInd w:val="0"/>
              <w:spacing w:after="120" w:line="240" w:lineRule="auto"/>
              <w:rPr>
                <w:rFonts w:ascii="Times New Roman" w:eastAsia="Batang" w:hAnsi="Times New Roman" w:cs="Times New Roman"/>
                <w:bCs/>
                <w:sz w:val="20"/>
                <w:szCs w:val="20"/>
                <w:lang w:eastAsia="ko-KR"/>
              </w:rPr>
            </w:pPr>
            <w:r w:rsidRPr="00775258">
              <w:rPr>
                <w:rFonts w:ascii="Times New Roman" w:eastAsia="Batang" w:hAnsi="Times New Roman" w:cs="Times New Roman"/>
                <w:bCs/>
                <w:sz w:val="20"/>
                <w:szCs w:val="20"/>
                <w:lang w:eastAsia="ko-KR"/>
              </w:rPr>
              <w:t>1.4. Обеспечение оперативности выполнения заявок по устранению технических неполадок</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0,5</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ind w:right="242"/>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widowControl w:val="0"/>
              <w:autoSpaceDE w:val="0"/>
              <w:autoSpaceDN w:val="0"/>
              <w:adjustRightInd w:val="0"/>
              <w:spacing w:after="120" w:line="240" w:lineRule="auto"/>
              <w:rPr>
                <w:rFonts w:ascii="Times New Roman" w:eastAsia="Batang" w:hAnsi="Times New Roman" w:cs="Times New Roman"/>
                <w:bCs/>
                <w:sz w:val="20"/>
                <w:szCs w:val="20"/>
                <w:lang w:eastAsia="ko-KR"/>
              </w:rPr>
            </w:pPr>
            <w:r w:rsidRPr="00775258">
              <w:rPr>
                <w:rFonts w:ascii="Times New Roman" w:eastAsia="Batang" w:hAnsi="Times New Roman" w:cs="Times New Roman"/>
                <w:bCs/>
                <w:sz w:val="20"/>
                <w:szCs w:val="20"/>
                <w:lang w:eastAsia="ko-KR"/>
              </w:rPr>
              <w:t xml:space="preserve">1.5. Обеспечение работы пищеблока в соответствии с </w:t>
            </w:r>
            <w:proofErr w:type="spellStart"/>
            <w:r w:rsidRPr="00775258">
              <w:rPr>
                <w:rFonts w:ascii="Times New Roman" w:eastAsia="Batang" w:hAnsi="Times New Roman" w:cs="Times New Roman"/>
                <w:bCs/>
                <w:sz w:val="20"/>
                <w:szCs w:val="20"/>
                <w:lang w:eastAsia="ko-KR"/>
              </w:rPr>
              <w:t>СанПин</w:t>
            </w:r>
            <w:proofErr w:type="spellEnd"/>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widowControl w:val="0"/>
              <w:autoSpaceDE w:val="0"/>
              <w:autoSpaceDN w:val="0"/>
              <w:adjustRightInd w:val="0"/>
              <w:spacing w:after="0" w:line="240" w:lineRule="auto"/>
              <w:rPr>
                <w:rFonts w:ascii="Times New Roman" w:eastAsia="Batang" w:hAnsi="Times New Roman" w:cs="Times New Roman"/>
                <w:bCs/>
                <w:sz w:val="20"/>
                <w:szCs w:val="20"/>
                <w:lang w:eastAsia="ko-KR"/>
              </w:rPr>
            </w:pPr>
            <w:r w:rsidRPr="00775258">
              <w:rPr>
                <w:rFonts w:ascii="Times New Roman" w:eastAsia="Batang" w:hAnsi="Times New Roman" w:cs="Times New Roman"/>
                <w:bCs/>
                <w:sz w:val="20"/>
                <w:szCs w:val="20"/>
                <w:lang w:eastAsia="ko-KR"/>
              </w:rPr>
              <w:t>1.6. Количество пунктов предписаний органов инспекции по вопросам санитарно-гигиенического состояния помещений, в сравнении с предыдущим периодом:</w:t>
            </w:r>
          </w:p>
          <w:p w:rsidR="00775258" w:rsidRPr="00775258" w:rsidRDefault="00775258" w:rsidP="00775258">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отсутствует</w:t>
            </w:r>
          </w:p>
          <w:p w:rsidR="00775258" w:rsidRPr="00775258" w:rsidRDefault="00775258" w:rsidP="00775258">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775258">
              <w:rPr>
                <w:rFonts w:ascii="Times New Roman" w:eastAsia="Times New Roman" w:hAnsi="Times New Roman" w:cs="Times New Roman"/>
                <w:sz w:val="20"/>
                <w:szCs w:val="20"/>
                <w:lang w:eastAsia="ru-RU"/>
              </w:rPr>
              <w:t>имеется</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p w:rsidR="00775258" w:rsidRPr="00775258" w:rsidRDefault="00775258" w:rsidP="00775258">
            <w:pPr>
              <w:spacing w:after="0" w:line="240" w:lineRule="auto"/>
              <w:rPr>
                <w:rFonts w:ascii="Times New Roman" w:eastAsia="Times New Roman" w:hAnsi="Times New Roman" w:cs="Times New Roman"/>
                <w:sz w:val="20"/>
                <w:szCs w:val="20"/>
                <w:lang w:eastAsia="ru-RU"/>
              </w:rPr>
            </w:pPr>
          </w:p>
          <w:p w:rsidR="00775258" w:rsidRPr="00775258" w:rsidRDefault="00775258" w:rsidP="00775258">
            <w:pPr>
              <w:spacing w:after="0" w:line="240" w:lineRule="auto"/>
              <w:rPr>
                <w:rFonts w:ascii="Times New Roman" w:eastAsia="Times New Roman" w:hAnsi="Times New Roman" w:cs="Times New Roman"/>
                <w:sz w:val="20"/>
                <w:szCs w:val="20"/>
                <w:lang w:eastAsia="ru-RU"/>
              </w:rPr>
            </w:pPr>
          </w:p>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widowControl w:val="0"/>
              <w:autoSpaceDE w:val="0"/>
              <w:autoSpaceDN w:val="0"/>
              <w:adjustRightInd w:val="0"/>
              <w:spacing w:after="120" w:line="240" w:lineRule="auto"/>
              <w:rPr>
                <w:rFonts w:ascii="Times New Roman" w:eastAsia="Batang" w:hAnsi="Times New Roman" w:cs="Times New Roman"/>
                <w:bCs/>
                <w:sz w:val="20"/>
                <w:szCs w:val="20"/>
                <w:lang w:eastAsia="ko-KR"/>
              </w:rPr>
            </w:pPr>
            <w:r w:rsidRPr="00775258">
              <w:rPr>
                <w:rFonts w:ascii="Times New Roman" w:eastAsia="Batang" w:hAnsi="Times New Roman" w:cs="Times New Roman"/>
                <w:bCs/>
                <w:sz w:val="20"/>
                <w:szCs w:val="20"/>
                <w:lang w:eastAsia="ko-KR"/>
              </w:rPr>
              <w:t>1.7. Своевременный вывоз мусора</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0,5</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hd w:val="clear" w:color="auto" w:fill="FFFFFF"/>
              <w:spacing w:after="0" w:line="278" w:lineRule="exact"/>
              <w:ind w:right="187"/>
              <w:rPr>
                <w:rFonts w:ascii="Times New Roman" w:eastAsia="Times New Roman" w:hAnsi="Times New Roman" w:cs="Times New Roman"/>
                <w:color w:val="000000"/>
                <w:spacing w:val="-3"/>
                <w:sz w:val="20"/>
                <w:szCs w:val="20"/>
                <w:lang w:eastAsia="ru-RU"/>
              </w:rPr>
            </w:pPr>
            <w:r w:rsidRPr="00775258">
              <w:rPr>
                <w:rFonts w:ascii="Times New Roman" w:eastAsia="Times New Roman" w:hAnsi="Times New Roman" w:cs="Times New Roman"/>
                <w:color w:val="000000"/>
                <w:spacing w:val="-3"/>
                <w:sz w:val="20"/>
                <w:szCs w:val="20"/>
                <w:lang w:eastAsia="ru-RU"/>
              </w:rPr>
              <w:t>Максимально возможное количество баллов по критерию 1</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hd w:val="clear" w:color="auto" w:fill="FFFFFF"/>
              <w:spacing w:after="0" w:line="278" w:lineRule="exact"/>
              <w:ind w:right="187"/>
              <w:rPr>
                <w:rFonts w:ascii="Times New Roman" w:eastAsia="Times New Roman" w:hAnsi="Times New Roman" w:cs="Times New Roman"/>
                <w:color w:val="000000"/>
                <w:spacing w:val="-3"/>
                <w:sz w:val="20"/>
                <w:szCs w:val="20"/>
                <w:lang w:eastAsia="ru-RU"/>
              </w:rPr>
            </w:pPr>
            <w:r w:rsidRPr="00775258">
              <w:rPr>
                <w:rFonts w:ascii="Times New Roman" w:eastAsia="Times New Roman" w:hAnsi="Times New Roman" w:cs="Times New Roman"/>
                <w:color w:val="000000"/>
                <w:spacing w:val="-3"/>
                <w:sz w:val="20"/>
                <w:szCs w:val="20"/>
                <w:lang w:eastAsia="ru-RU"/>
              </w:rPr>
              <w:t>6</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hd w:val="clear" w:color="auto" w:fill="FFFFFF"/>
              <w:spacing w:after="0" w:line="278" w:lineRule="exact"/>
              <w:ind w:right="187"/>
              <w:rPr>
                <w:rFonts w:ascii="Times New Roman" w:eastAsia="Times New Roman" w:hAnsi="Times New Roman" w:cs="Times New Roman"/>
                <w:color w:val="000000"/>
                <w:spacing w:val="-3"/>
                <w:sz w:val="20"/>
                <w:szCs w:val="20"/>
                <w:lang w:eastAsia="ru-RU"/>
              </w:rPr>
            </w:pPr>
          </w:p>
        </w:tc>
      </w:tr>
      <w:tr w:rsidR="00775258" w:rsidRPr="00775258" w:rsidTr="00775258">
        <w:tc>
          <w:tcPr>
            <w:tcW w:w="9606" w:type="dxa"/>
            <w:gridSpan w:val="3"/>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jc w:val="center"/>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Критерий 2. Обеспечение условий пожарной безопасности и условий охраны труда участников образовательного процесса в МОУ</w:t>
            </w: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jc w:val="both"/>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2.1.. Обеспечение  надлежащего состояния запасных выходов,  подвальных помещений и чердака</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jc w:val="both"/>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2.2. Обеспечение доступа в любые помещения учреждения в случае ЧС</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jc w:val="both"/>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2.3. Обеспечение условий электробезопасности в учреждении</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jc w:val="both"/>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 xml:space="preserve">2.4. Обеспечение необходимой спецодеждой технических работников </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0,5</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Batang" w:hAnsi="Times New Roman" w:cs="Times New Roman"/>
                <w:sz w:val="20"/>
                <w:szCs w:val="20"/>
                <w:lang w:eastAsia="ko-KR"/>
              </w:rPr>
            </w:pPr>
            <w:r w:rsidRPr="00775258">
              <w:rPr>
                <w:rFonts w:ascii="Times New Roman" w:eastAsia="Batang" w:hAnsi="Times New Roman" w:cs="Times New Roman"/>
                <w:sz w:val="20"/>
                <w:szCs w:val="20"/>
                <w:lang w:eastAsia="ko-KR"/>
              </w:rPr>
              <w:t>2.5.Отсутствие жалоб со стороны участников образовательного процесса на оперативность исправления нарушений условий пожарной и электробезопасности, охраны труда.</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0,5</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rPr>
          <w:trHeight w:val="984"/>
        </w:trPr>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widowControl w:val="0"/>
              <w:autoSpaceDE w:val="0"/>
              <w:autoSpaceDN w:val="0"/>
              <w:adjustRightInd w:val="0"/>
              <w:spacing w:after="0" w:line="240" w:lineRule="auto"/>
              <w:rPr>
                <w:rFonts w:ascii="Times New Roman" w:eastAsia="Batang" w:hAnsi="Times New Roman" w:cs="Times New Roman"/>
                <w:sz w:val="20"/>
                <w:szCs w:val="20"/>
                <w:lang w:eastAsia="ko-KR"/>
              </w:rPr>
            </w:pPr>
            <w:r w:rsidRPr="00775258">
              <w:rPr>
                <w:rFonts w:ascii="Times New Roman" w:eastAsia="Batang" w:hAnsi="Times New Roman" w:cs="Times New Roman"/>
                <w:sz w:val="20"/>
                <w:szCs w:val="20"/>
                <w:lang w:eastAsia="ko-KR"/>
              </w:rPr>
              <w:t>2.6. Количество пунктов предписаний органами инспекции пожарной и электробезопасности, в сравнении с предыдущим периодом:</w:t>
            </w:r>
          </w:p>
          <w:p w:rsidR="00775258" w:rsidRPr="00775258" w:rsidRDefault="00775258" w:rsidP="00775258">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отсутствует</w:t>
            </w:r>
          </w:p>
          <w:p w:rsidR="00775258" w:rsidRPr="00775258" w:rsidRDefault="00775258" w:rsidP="00775258">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 xml:space="preserve">имеется </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p w:rsidR="00775258" w:rsidRPr="00775258" w:rsidRDefault="00775258" w:rsidP="00775258">
            <w:pPr>
              <w:spacing w:after="0" w:line="240" w:lineRule="auto"/>
              <w:rPr>
                <w:rFonts w:ascii="Times New Roman" w:eastAsia="Times New Roman" w:hAnsi="Times New Roman" w:cs="Times New Roman"/>
                <w:sz w:val="20"/>
                <w:szCs w:val="20"/>
                <w:lang w:eastAsia="ru-RU"/>
              </w:rPr>
            </w:pPr>
          </w:p>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hd w:val="clear" w:color="auto" w:fill="FFFFFF"/>
              <w:spacing w:after="0" w:line="278" w:lineRule="exact"/>
              <w:ind w:right="187"/>
              <w:rPr>
                <w:rFonts w:ascii="Times New Roman" w:eastAsia="Times New Roman" w:hAnsi="Times New Roman" w:cs="Times New Roman"/>
                <w:color w:val="000000"/>
                <w:spacing w:val="-3"/>
                <w:sz w:val="20"/>
                <w:szCs w:val="20"/>
                <w:lang w:eastAsia="ru-RU"/>
              </w:rPr>
            </w:pPr>
            <w:r w:rsidRPr="00775258">
              <w:rPr>
                <w:rFonts w:ascii="Times New Roman" w:eastAsia="Times New Roman" w:hAnsi="Times New Roman" w:cs="Times New Roman"/>
                <w:color w:val="000000"/>
                <w:spacing w:val="-3"/>
                <w:sz w:val="20"/>
                <w:szCs w:val="20"/>
                <w:lang w:eastAsia="ru-RU"/>
              </w:rPr>
              <w:t>Максимально возможное количество баллов по критерию 2</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5</w:t>
            </w:r>
          </w:p>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9606" w:type="dxa"/>
            <w:gridSpan w:val="3"/>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jc w:val="center"/>
              <w:rPr>
                <w:rFonts w:ascii="Times New Roman" w:eastAsia="Times New Roman" w:hAnsi="Times New Roman" w:cs="Times New Roman"/>
                <w:bCs/>
                <w:sz w:val="20"/>
                <w:szCs w:val="20"/>
                <w:lang w:eastAsia="ru-RU"/>
              </w:rPr>
            </w:pPr>
            <w:r w:rsidRPr="00775258">
              <w:rPr>
                <w:rFonts w:ascii="Times New Roman" w:eastAsia="Times New Roman" w:hAnsi="Times New Roman" w:cs="Times New Roman"/>
                <w:bCs/>
                <w:sz w:val="20"/>
                <w:szCs w:val="20"/>
                <w:lang w:eastAsia="ru-RU"/>
              </w:rPr>
              <w:t>Критерий 3. Обеспечение учета материальных средств и их сохранности</w:t>
            </w: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widowControl w:val="0"/>
              <w:autoSpaceDE w:val="0"/>
              <w:autoSpaceDN w:val="0"/>
              <w:adjustRightInd w:val="0"/>
              <w:spacing w:after="120" w:line="240" w:lineRule="auto"/>
              <w:rPr>
                <w:rFonts w:ascii="Times New Roman" w:eastAsia="Batang" w:hAnsi="Times New Roman" w:cs="Times New Roman"/>
                <w:bCs/>
                <w:sz w:val="20"/>
                <w:szCs w:val="20"/>
                <w:lang w:eastAsia="ko-KR"/>
              </w:rPr>
            </w:pPr>
            <w:r w:rsidRPr="00775258">
              <w:rPr>
                <w:rFonts w:ascii="Times New Roman" w:eastAsia="Batang" w:hAnsi="Times New Roman" w:cs="Times New Roman"/>
                <w:bCs/>
                <w:sz w:val="20"/>
                <w:szCs w:val="20"/>
                <w:lang w:eastAsia="ko-KR"/>
              </w:rPr>
              <w:t>3.1. Своевременная постановка на учет материальных ценностей, приобретенных МОУ за счет бюджетных, внебюджетных средств.</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widowControl w:val="0"/>
              <w:autoSpaceDE w:val="0"/>
              <w:autoSpaceDN w:val="0"/>
              <w:adjustRightInd w:val="0"/>
              <w:spacing w:after="120" w:line="240" w:lineRule="auto"/>
              <w:rPr>
                <w:rFonts w:ascii="Times New Roman" w:eastAsia="Batang" w:hAnsi="Times New Roman" w:cs="Times New Roman"/>
                <w:bCs/>
                <w:sz w:val="20"/>
                <w:szCs w:val="20"/>
                <w:lang w:eastAsia="ko-KR"/>
              </w:rPr>
            </w:pPr>
            <w:r w:rsidRPr="00775258">
              <w:rPr>
                <w:rFonts w:ascii="Times New Roman" w:eastAsia="Batang" w:hAnsi="Times New Roman" w:cs="Times New Roman"/>
                <w:bCs/>
                <w:sz w:val="20"/>
                <w:szCs w:val="20"/>
                <w:lang w:eastAsia="ko-KR"/>
              </w:rPr>
              <w:t>3.2. Сохранность материальных ценностей</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widowControl w:val="0"/>
              <w:autoSpaceDE w:val="0"/>
              <w:autoSpaceDN w:val="0"/>
              <w:adjustRightInd w:val="0"/>
              <w:spacing w:after="120" w:line="240" w:lineRule="auto"/>
              <w:rPr>
                <w:rFonts w:ascii="Times New Roman" w:eastAsia="Batang" w:hAnsi="Times New Roman" w:cs="Times New Roman"/>
                <w:bCs/>
                <w:sz w:val="20"/>
                <w:szCs w:val="20"/>
                <w:lang w:eastAsia="ko-KR"/>
              </w:rPr>
            </w:pPr>
            <w:r w:rsidRPr="00775258">
              <w:rPr>
                <w:rFonts w:ascii="Times New Roman" w:eastAsia="Batang" w:hAnsi="Times New Roman" w:cs="Times New Roman"/>
                <w:bCs/>
                <w:sz w:val="20"/>
                <w:szCs w:val="20"/>
                <w:lang w:eastAsia="ko-KR"/>
              </w:rPr>
              <w:t>3.3. Своевременное списывание малоценного имущества и средств с нулевой балансовой стоимостью</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widowControl w:val="0"/>
              <w:autoSpaceDE w:val="0"/>
              <w:autoSpaceDN w:val="0"/>
              <w:adjustRightInd w:val="0"/>
              <w:spacing w:after="0" w:line="240" w:lineRule="auto"/>
              <w:rPr>
                <w:rFonts w:ascii="Times New Roman" w:eastAsia="Batang" w:hAnsi="Times New Roman" w:cs="Times New Roman"/>
                <w:bCs/>
                <w:sz w:val="20"/>
                <w:szCs w:val="20"/>
                <w:lang w:eastAsia="ko-KR"/>
              </w:rPr>
            </w:pPr>
            <w:r w:rsidRPr="00775258">
              <w:rPr>
                <w:rFonts w:ascii="Times New Roman" w:eastAsia="Batang" w:hAnsi="Times New Roman" w:cs="Times New Roman"/>
                <w:bCs/>
                <w:sz w:val="20"/>
                <w:szCs w:val="20"/>
                <w:lang w:eastAsia="ko-KR"/>
              </w:rPr>
              <w:t>3.4. Количество пунктов предписаний ревизионных комиссий в части ответственности завхоза в сравнении с предыдущим периодом:</w:t>
            </w:r>
          </w:p>
          <w:p w:rsidR="00775258" w:rsidRPr="00775258" w:rsidRDefault="00775258" w:rsidP="00775258">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отсутствует</w:t>
            </w:r>
          </w:p>
          <w:p w:rsidR="00775258" w:rsidRPr="00775258" w:rsidRDefault="00775258" w:rsidP="00775258">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775258">
              <w:rPr>
                <w:rFonts w:ascii="Times New Roman" w:eastAsia="Times New Roman" w:hAnsi="Times New Roman" w:cs="Times New Roman"/>
                <w:sz w:val="20"/>
                <w:szCs w:val="20"/>
                <w:lang w:eastAsia="ru-RU"/>
              </w:rPr>
              <w:t>имеется</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p w:rsidR="00775258" w:rsidRPr="00775258" w:rsidRDefault="00775258" w:rsidP="00775258">
            <w:pPr>
              <w:spacing w:after="0" w:line="240" w:lineRule="auto"/>
              <w:rPr>
                <w:rFonts w:ascii="Times New Roman" w:eastAsia="Times New Roman" w:hAnsi="Times New Roman" w:cs="Times New Roman"/>
                <w:sz w:val="20"/>
                <w:szCs w:val="20"/>
                <w:lang w:eastAsia="ru-RU"/>
              </w:rPr>
            </w:pPr>
          </w:p>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hd w:val="clear" w:color="auto" w:fill="FFFFFF"/>
              <w:spacing w:after="0" w:line="278" w:lineRule="exact"/>
              <w:ind w:right="187"/>
              <w:rPr>
                <w:rFonts w:ascii="Times New Roman" w:eastAsia="Times New Roman" w:hAnsi="Times New Roman" w:cs="Times New Roman"/>
                <w:color w:val="000000"/>
                <w:spacing w:val="-3"/>
                <w:sz w:val="20"/>
                <w:szCs w:val="20"/>
                <w:lang w:eastAsia="ru-RU"/>
              </w:rPr>
            </w:pPr>
            <w:r w:rsidRPr="00775258">
              <w:rPr>
                <w:rFonts w:ascii="Times New Roman" w:eastAsia="Times New Roman" w:hAnsi="Times New Roman" w:cs="Times New Roman"/>
                <w:color w:val="000000"/>
                <w:spacing w:val="-3"/>
                <w:sz w:val="20"/>
                <w:szCs w:val="20"/>
                <w:lang w:eastAsia="ru-RU"/>
              </w:rPr>
              <w:t>Максимально возможное количество баллов по критерию 3</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4</w:t>
            </w:r>
          </w:p>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9606" w:type="dxa"/>
            <w:gridSpan w:val="3"/>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Критерий 4. Оформление документации</w:t>
            </w: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jc w:val="both"/>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4.1. Своевременное и качественное оформление учетно-отчетной  документации</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1,5</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jc w:val="both"/>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Максимальное количество баллов по критерию 4</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1,5</w:t>
            </w:r>
          </w:p>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r w:rsidR="00775258" w:rsidRPr="00775258" w:rsidTr="00775258">
        <w:tc>
          <w:tcPr>
            <w:tcW w:w="6488"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jc w:val="both"/>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 xml:space="preserve">Максимальное количество баллов по всем критериям </w:t>
            </w:r>
          </w:p>
        </w:tc>
        <w:tc>
          <w:tcPr>
            <w:tcW w:w="173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r w:rsidRPr="00775258">
              <w:rPr>
                <w:rFonts w:ascii="Times New Roman" w:eastAsia="Times New Roman" w:hAnsi="Times New Roman" w:cs="Times New Roman"/>
                <w:sz w:val="20"/>
                <w:szCs w:val="20"/>
                <w:lang w:eastAsia="ru-RU"/>
              </w:rPr>
              <w:t>16,5</w:t>
            </w:r>
          </w:p>
        </w:tc>
        <w:tc>
          <w:tcPr>
            <w:tcW w:w="1384" w:type="dxa"/>
            <w:tcBorders>
              <w:top w:val="single" w:sz="4" w:space="0" w:color="auto"/>
              <w:left w:val="single" w:sz="4" w:space="0" w:color="auto"/>
              <w:bottom w:val="single" w:sz="4" w:space="0" w:color="auto"/>
              <w:right w:val="single" w:sz="4" w:space="0" w:color="auto"/>
            </w:tcBorders>
          </w:tcPr>
          <w:p w:rsidR="00775258" w:rsidRPr="00775258" w:rsidRDefault="00775258" w:rsidP="00775258">
            <w:pPr>
              <w:spacing w:after="0" w:line="240" w:lineRule="auto"/>
              <w:rPr>
                <w:rFonts w:ascii="Times New Roman" w:eastAsia="Times New Roman" w:hAnsi="Times New Roman" w:cs="Times New Roman"/>
                <w:sz w:val="20"/>
                <w:szCs w:val="20"/>
                <w:lang w:eastAsia="ru-RU"/>
              </w:rPr>
            </w:pPr>
          </w:p>
        </w:tc>
      </w:tr>
    </w:tbl>
    <w:p w:rsidR="00775258" w:rsidRPr="00775258" w:rsidRDefault="00775258" w:rsidP="00775258">
      <w:pPr>
        <w:spacing w:after="0" w:line="240" w:lineRule="auto"/>
        <w:jc w:val="center"/>
        <w:rPr>
          <w:rFonts w:ascii="Times New Roman" w:eastAsia="Times New Roman" w:hAnsi="Times New Roman" w:cs="Times New Roman"/>
          <w:b/>
          <w:sz w:val="24"/>
          <w:szCs w:val="24"/>
          <w:lang w:eastAsia="ru-RU"/>
        </w:rPr>
      </w:pPr>
    </w:p>
    <w:p w:rsid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lastRenderedPageBreak/>
        <w:t>Приложение № 6</w:t>
      </w:r>
    </w:p>
    <w:p w:rsidR="00775258" w:rsidRPr="00775258" w:rsidRDefault="00775258" w:rsidP="00775258">
      <w:pPr>
        <w:spacing w:after="0" w:line="240" w:lineRule="auto"/>
        <w:jc w:val="center"/>
        <w:rPr>
          <w:rFonts w:ascii="Times New Roman" w:eastAsia="Times New Roman" w:hAnsi="Times New Roman" w:cs="Times New Roman"/>
          <w:b/>
          <w:sz w:val="24"/>
          <w:szCs w:val="24"/>
          <w:lang w:eastAsia="ru-RU"/>
        </w:rPr>
      </w:pPr>
      <w:r w:rsidRPr="00775258">
        <w:rPr>
          <w:rFonts w:ascii="Times New Roman" w:eastAsia="Times New Roman" w:hAnsi="Times New Roman" w:cs="Times New Roman"/>
          <w:b/>
          <w:sz w:val="24"/>
          <w:szCs w:val="24"/>
          <w:lang w:eastAsia="ru-RU"/>
        </w:rPr>
        <w:t>Критерии и показатели для оценивания результативности деятельности повара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1697"/>
        <w:gridCol w:w="1247"/>
      </w:tblGrid>
      <w:tr w:rsidR="00775258" w:rsidRPr="00775258" w:rsidTr="00775258">
        <w:trPr>
          <w:trHeight w:val="806"/>
        </w:trPr>
        <w:tc>
          <w:tcPr>
            <w:tcW w:w="6662" w:type="dxa"/>
          </w:tcPr>
          <w:p w:rsidR="00775258" w:rsidRPr="00775258" w:rsidRDefault="00775258" w:rsidP="00775258">
            <w:pPr>
              <w:spacing w:after="0" w:line="240" w:lineRule="auto"/>
              <w:jc w:val="center"/>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t>Показатель</w:t>
            </w:r>
          </w:p>
        </w:tc>
        <w:tc>
          <w:tcPr>
            <w:tcW w:w="1697" w:type="dxa"/>
          </w:tcPr>
          <w:p w:rsidR="00775258" w:rsidRPr="00775258" w:rsidRDefault="00775258" w:rsidP="00775258">
            <w:pPr>
              <w:spacing w:after="0" w:line="240" w:lineRule="auto"/>
              <w:jc w:val="center"/>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t>Весовой коэффициент показателя</w:t>
            </w:r>
          </w:p>
        </w:tc>
        <w:tc>
          <w:tcPr>
            <w:tcW w:w="1247" w:type="dxa"/>
          </w:tcPr>
          <w:p w:rsidR="00775258" w:rsidRPr="00775258" w:rsidRDefault="00775258" w:rsidP="00775258">
            <w:pPr>
              <w:spacing w:after="0" w:line="240" w:lineRule="auto"/>
              <w:jc w:val="center"/>
              <w:rPr>
                <w:rFonts w:ascii="Times New Roman" w:eastAsia="Times New Roman" w:hAnsi="Times New Roman" w:cs="Times New Roman"/>
                <w:b/>
                <w:lang w:eastAsia="ru-RU"/>
              </w:rPr>
            </w:pPr>
          </w:p>
        </w:tc>
      </w:tr>
      <w:tr w:rsidR="00775258" w:rsidRPr="00775258" w:rsidTr="00775258">
        <w:trPr>
          <w:trHeight w:val="758"/>
        </w:trPr>
        <w:tc>
          <w:tcPr>
            <w:tcW w:w="6662"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Критерий 1. Качественная подготовка пищи для </w:t>
            </w:r>
            <w:proofErr w:type="gramStart"/>
            <w:r w:rsidRPr="00775258">
              <w:rPr>
                <w:rFonts w:ascii="Times New Roman" w:eastAsia="Times New Roman" w:hAnsi="Times New Roman" w:cs="Times New Roman"/>
                <w:lang w:eastAsia="ru-RU"/>
              </w:rPr>
              <w:t>обучающихся</w:t>
            </w:r>
            <w:proofErr w:type="gramEnd"/>
            <w:r w:rsidRPr="0077525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МКОУ</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в соответствии с меню и требованиям по приготовлению пищи</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с нарушением требования по качественному приготовлению пищи</w:t>
            </w:r>
          </w:p>
        </w:tc>
        <w:tc>
          <w:tcPr>
            <w:tcW w:w="1697"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1  балла</w:t>
            </w:r>
          </w:p>
        </w:tc>
        <w:tc>
          <w:tcPr>
            <w:tcW w:w="1247"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1057"/>
        </w:trPr>
        <w:tc>
          <w:tcPr>
            <w:tcW w:w="6662"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Критерий 2. Содержание пищеблока  в соответствии с требованиями  СанПиН</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в соответствии с требованием</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с нарушением (комиссия)</w:t>
            </w:r>
          </w:p>
        </w:tc>
        <w:tc>
          <w:tcPr>
            <w:tcW w:w="1697"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1  балла</w:t>
            </w:r>
          </w:p>
        </w:tc>
        <w:tc>
          <w:tcPr>
            <w:tcW w:w="1247"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1057"/>
        </w:trPr>
        <w:tc>
          <w:tcPr>
            <w:tcW w:w="6662"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Критерий 3. Отсутствие  обоснованных   жалоб по вопросам  приготовления пищи  </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положительные отзывы </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отсутствие жалоб</w:t>
            </w:r>
          </w:p>
        </w:tc>
        <w:tc>
          <w:tcPr>
            <w:tcW w:w="1697"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1  балла</w:t>
            </w:r>
          </w:p>
        </w:tc>
        <w:tc>
          <w:tcPr>
            <w:tcW w:w="1247"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903"/>
        </w:trPr>
        <w:tc>
          <w:tcPr>
            <w:tcW w:w="6662"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Критерий 4.  Уровень этики общения   с участниками образовательного процесса</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в соответствии с требованиями </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нарушение </w:t>
            </w:r>
          </w:p>
        </w:tc>
        <w:tc>
          <w:tcPr>
            <w:tcW w:w="1697"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  балла</w:t>
            </w:r>
          </w:p>
        </w:tc>
        <w:tc>
          <w:tcPr>
            <w:tcW w:w="1247"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660"/>
        </w:trPr>
        <w:tc>
          <w:tcPr>
            <w:tcW w:w="6662"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Критерий 5. Соблюдение ТБ при выполнении работы </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в соответствии с требованием</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нарушение</w:t>
            </w:r>
          </w:p>
        </w:tc>
        <w:tc>
          <w:tcPr>
            <w:tcW w:w="1697"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–1 балла</w:t>
            </w:r>
          </w:p>
        </w:tc>
        <w:tc>
          <w:tcPr>
            <w:tcW w:w="1247" w:type="dxa"/>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373"/>
        </w:trPr>
        <w:tc>
          <w:tcPr>
            <w:tcW w:w="6662"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Максимальное количество баллов по всем критериям повара</w:t>
            </w:r>
          </w:p>
        </w:tc>
        <w:tc>
          <w:tcPr>
            <w:tcW w:w="1697"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4,5 балла</w:t>
            </w:r>
          </w:p>
        </w:tc>
        <w:tc>
          <w:tcPr>
            <w:tcW w:w="1247"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bl>
    <w:p w:rsidR="00775258" w:rsidRPr="00775258" w:rsidRDefault="00775258" w:rsidP="00775258">
      <w:pPr>
        <w:spacing w:after="0" w:line="240" w:lineRule="auto"/>
        <w:rPr>
          <w:rFonts w:ascii="Times New Roman" w:eastAsia="Times New Roman" w:hAnsi="Times New Roman" w:cs="Times New Roman"/>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t>Приложение № 7</w:t>
      </w:r>
    </w:p>
    <w:p w:rsidR="00775258" w:rsidRPr="00775258" w:rsidRDefault="00775258" w:rsidP="00775258">
      <w:pPr>
        <w:spacing w:after="0" w:line="240" w:lineRule="auto"/>
        <w:jc w:val="center"/>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t>Критерии и показатели для оценивания результативности деятельности кухонного рабочего</w:t>
      </w:r>
    </w:p>
    <w:p w:rsidR="00775258" w:rsidRPr="00775258" w:rsidRDefault="00775258" w:rsidP="00775258">
      <w:pPr>
        <w:spacing w:after="0" w:line="240" w:lineRule="auto"/>
        <w:jc w:val="center"/>
        <w:rPr>
          <w:rFonts w:ascii="Times New Roman" w:eastAsia="Times New Roman" w:hAnsi="Times New Roman" w:cs="Times New Roman"/>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692"/>
        <w:gridCol w:w="1392"/>
      </w:tblGrid>
      <w:tr w:rsidR="00775258" w:rsidRPr="00775258" w:rsidTr="00775258">
        <w:trPr>
          <w:trHeight w:val="797"/>
        </w:trPr>
        <w:tc>
          <w:tcPr>
            <w:tcW w:w="6663" w:type="dxa"/>
          </w:tcPr>
          <w:p w:rsidR="00775258" w:rsidRPr="00775258" w:rsidRDefault="00775258" w:rsidP="00775258">
            <w:pPr>
              <w:spacing w:after="0" w:line="240" w:lineRule="auto"/>
              <w:jc w:val="center"/>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Показатель</w:t>
            </w:r>
          </w:p>
        </w:tc>
        <w:tc>
          <w:tcPr>
            <w:tcW w:w="1692" w:type="dxa"/>
          </w:tcPr>
          <w:p w:rsidR="00775258" w:rsidRPr="00775258" w:rsidRDefault="00775258" w:rsidP="00775258">
            <w:pPr>
              <w:spacing w:after="0" w:line="240" w:lineRule="auto"/>
              <w:jc w:val="center"/>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Весовой коэффициент показателя</w:t>
            </w:r>
          </w:p>
        </w:tc>
        <w:tc>
          <w:tcPr>
            <w:tcW w:w="1392" w:type="dxa"/>
          </w:tcPr>
          <w:p w:rsidR="00775258" w:rsidRPr="00775258" w:rsidRDefault="00775258" w:rsidP="00775258">
            <w:pPr>
              <w:spacing w:after="0" w:line="240" w:lineRule="auto"/>
              <w:jc w:val="center"/>
              <w:rPr>
                <w:rFonts w:ascii="Times New Roman" w:eastAsia="Times New Roman" w:hAnsi="Times New Roman" w:cs="Times New Roman"/>
                <w:lang w:eastAsia="ru-RU"/>
              </w:rPr>
            </w:pPr>
          </w:p>
        </w:tc>
      </w:tr>
      <w:tr w:rsidR="00775258" w:rsidRPr="00775258" w:rsidTr="00775258">
        <w:trPr>
          <w:trHeight w:val="1014"/>
        </w:trPr>
        <w:tc>
          <w:tcPr>
            <w:tcW w:w="6663"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Критерий 1. Качественное проведение мойки посуды, пола, чистота столовой и т.д. </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в соответствии с требованием</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систематическое нарушение </w:t>
            </w:r>
          </w:p>
        </w:tc>
        <w:tc>
          <w:tcPr>
            <w:tcW w:w="1692"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  балла</w:t>
            </w:r>
          </w:p>
        </w:tc>
        <w:tc>
          <w:tcPr>
            <w:tcW w:w="1392"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579"/>
        </w:trPr>
        <w:tc>
          <w:tcPr>
            <w:tcW w:w="6663"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Критерий 2. Качественное проведение генеральной уборки</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в соответствии с требованием</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с нарушением</w:t>
            </w:r>
          </w:p>
        </w:tc>
        <w:tc>
          <w:tcPr>
            <w:tcW w:w="1692"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  балла</w:t>
            </w:r>
          </w:p>
        </w:tc>
        <w:tc>
          <w:tcPr>
            <w:tcW w:w="1392"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1040"/>
        </w:trPr>
        <w:tc>
          <w:tcPr>
            <w:tcW w:w="6663"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Критерий 3. Содержание участка с требованиями СанПиН с учетом должностной инструкции </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в соответствии с требованиями</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нарушение требований СанПиН</w:t>
            </w:r>
          </w:p>
        </w:tc>
        <w:tc>
          <w:tcPr>
            <w:tcW w:w="1692"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  балла</w:t>
            </w:r>
          </w:p>
        </w:tc>
        <w:tc>
          <w:tcPr>
            <w:tcW w:w="1392"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890"/>
        </w:trPr>
        <w:tc>
          <w:tcPr>
            <w:tcW w:w="6663"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Критерий 4. Отсутствие жалоб по вопросам санитарн</w:t>
            </w:r>
            <w:proofErr w:type="gramStart"/>
            <w:r w:rsidRPr="00775258">
              <w:rPr>
                <w:rFonts w:ascii="Times New Roman" w:eastAsia="Times New Roman" w:hAnsi="Times New Roman" w:cs="Times New Roman"/>
                <w:lang w:eastAsia="ru-RU"/>
              </w:rPr>
              <w:t>о-</w:t>
            </w:r>
            <w:proofErr w:type="gramEnd"/>
            <w:r w:rsidRPr="00775258">
              <w:rPr>
                <w:rFonts w:ascii="Times New Roman" w:eastAsia="Times New Roman" w:hAnsi="Times New Roman" w:cs="Times New Roman"/>
                <w:lang w:eastAsia="ru-RU"/>
              </w:rPr>
              <w:t xml:space="preserve"> гигиенических требований </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отсутствует</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есть жалоба</w:t>
            </w:r>
          </w:p>
        </w:tc>
        <w:tc>
          <w:tcPr>
            <w:tcW w:w="1692"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  балла</w:t>
            </w:r>
          </w:p>
        </w:tc>
        <w:tc>
          <w:tcPr>
            <w:tcW w:w="1392"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1022"/>
        </w:trPr>
        <w:tc>
          <w:tcPr>
            <w:tcW w:w="6663"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Критерий 5.  Уровень общения  с участниками образовательного процесса</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в соответствии с правилами внутреннего трудового распорядка</w:t>
            </w:r>
          </w:p>
          <w:p w:rsidR="00775258" w:rsidRPr="00775258" w:rsidRDefault="00775258" w:rsidP="0077525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нарушение в этикете общения (</w:t>
            </w:r>
            <w:r w:rsidRPr="00775258">
              <w:rPr>
                <w:rFonts w:ascii="Times New Roman" w:eastAsia="Times New Roman" w:hAnsi="Times New Roman" w:cs="Times New Roman"/>
                <w:lang w:eastAsia="ru-RU"/>
              </w:rPr>
              <w:t>грубость)</w:t>
            </w:r>
          </w:p>
        </w:tc>
        <w:tc>
          <w:tcPr>
            <w:tcW w:w="1692"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  балла</w:t>
            </w:r>
          </w:p>
        </w:tc>
        <w:tc>
          <w:tcPr>
            <w:tcW w:w="1392"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756"/>
        </w:trPr>
        <w:tc>
          <w:tcPr>
            <w:tcW w:w="6663"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Критерий 6. Соблюдение ТБ при выполнении работы </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в соответствии с требованием</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нарушение</w:t>
            </w:r>
          </w:p>
        </w:tc>
        <w:tc>
          <w:tcPr>
            <w:tcW w:w="1692"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  балла</w:t>
            </w:r>
          </w:p>
        </w:tc>
        <w:tc>
          <w:tcPr>
            <w:tcW w:w="1392" w:type="dxa"/>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287"/>
        </w:trPr>
        <w:tc>
          <w:tcPr>
            <w:tcW w:w="6663"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Максимальное количество баллов по всем критериям</w:t>
            </w:r>
          </w:p>
        </w:tc>
        <w:tc>
          <w:tcPr>
            <w:tcW w:w="1692"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3 балла</w:t>
            </w:r>
          </w:p>
        </w:tc>
        <w:tc>
          <w:tcPr>
            <w:tcW w:w="1392"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bl>
    <w:p w:rsidR="00775258" w:rsidRPr="00775258" w:rsidRDefault="00775258" w:rsidP="00775258">
      <w:pPr>
        <w:spacing w:after="0" w:line="240" w:lineRule="auto"/>
        <w:jc w:val="right"/>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lastRenderedPageBreak/>
        <w:t>Приложение № 8</w:t>
      </w:r>
    </w:p>
    <w:p w:rsidR="00775258" w:rsidRPr="00775258" w:rsidRDefault="00775258" w:rsidP="00775258">
      <w:pPr>
        <w:spacing w:after="0" w:line="240" w:lineRule="auto"/>
        <w:rPr>
          <w:rFonts w:ascii="Times New Roman" w:eastAsia="Times New Roman" w:hAnsi="Times New Roman" w:cs="Times New Roman"/>
          <w:sz w:val="24"/>
          <w:szCs w:val="24"/>
          <w:lang w:eastAsia="ru-RU"/>
        </w:rPr>
      </w:pPr>
    </w:p>
    <w:p w:rsidR="00775258" w:rsidRPr="00775258" w:rsidRDefault="00775258" w:rsidP="00775258">
      <w:pPr>
        <w:spacing w:after="0" w:line="240" w:lineRule="auto"/>
        <w:jc w:val="center"/>
        <w:rPr>
          <w:rFonts w:ascii="Times New Roman" w:eastAsia="Times New Roman" w:hAnsi="Times New Roman" w:cs="Times New Roman"/>
          <w:sz w:val="24"/>
          <w:szCs w:val="24"/>
          <w:lang w:eastAsia="ru-RU"/>
        </w:rPr>
      </w:pPr>
      <w:r w:rsidRPr="00775258">
        <w:rPr>
          <w:rFonts w:ascii="Times New Roman" w:eastAsia="Times New Roman" w:hAnsi="Times New Roman" w:cs="Times New Roman"/>
          <w:b/>
          <w:sz w:val="24"/>
          <w:szCs w:val="24"/>
          <w:lang w:eastAsia="ru-RU"/>
        </w:rPr>
        <w:t xml:space="preserve">Критерии и показатели для оценивания результативности деятельности дворника </w:t>
      </w:r>
    </w:p>
    <w:p w:rsidR="00775258" w:rsidRPr="00775258" w:rsidRDefault="00775258" w:rsidP="00775258">
      <w:pPr>
        <w:spacing w:after="0" w:line="240" w:lineRule="auto"/>
        <w:rPr>
          <w:rFonts w:ascii="Times New Roman" w:eastAsia="Times New Roman" w:hAnsi="Times New Roman" w:cs="Times New Roman"/>
          <w:sz w:val="24"/>
          <w:szCs w:val="24"/>
          <w:u w:val="single"/>
          <w:lang w:eastAsia="ru-RU"/>
        </w:rPr>
      </w:pPr>
    </w:p>
    <w:tbl>
      <w:tblPr>
        <w:tblW w:w="96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9"/>
        <w:gridCol w:w="1864"/>
        <w:gridCol w:w="1857"/>
      </w:tblGrid>
      <w:tr w:rsidR="00775258" w:rsidRPr="00775258" w:rsidTr="00775258">
        <w:trPr>
          <w:trHeight w:val="603"/>
        </w:trPr>
        <w:tc>
          <w:tcPr>
            <w:tcW w:w="5969" w:type="dxa"/>
          </w:tcPr>
          <w:p w:rsidR="00775258" w:rsidRPr="00775258" w:rsidRDefault="00775258" w:rsidP="00775258">
            <w:pPr>
              <w:spacing w:after="0" w:line="240" w:lineRule="auto"/>
              <w:jc w:val="center"/>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t>Показатель</w:t>
            </w:r>
          </w:p>
        </w:tc>
        <w:tc>
          <w:tcPr>
            <w:tcW w:w="1864" w:type="dxa"/>
          </w:tcPr>
          <w:p w:rsidR="00775258" w:rsidRPr="00775258" w:rsidRDefault="00775258" w:rsidP="00775258">
            <w:pPr>
              <w:spacing w:after="0" w:line="240" w:lineRule="auto"/>
              <w:jc w:val="center"/>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t xml:space="preserve">Весовой коэффициент </w:t>
            </w:r>
          </w:p>
          <w:p w:rsidR="00775258" w:rsidRPr="00775258" w:rsidRDefault="00775258" w:rsidP="00775258">
            <w:pPr>
              <w:spacing w:after="0" w:line="240" w:lineRule="auto"/>
              <w:jc w:val="center"/>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t>показателя</w:t>
            </w:r>
          </w:p>
        </w:tc>
        <w:tc>
          <w:tcPr>
            <w:tcW w:w="1857" w:type="dxa"/>
          </w:tcPr>
          <w:p w:rsidR="00775258" w:rsidRPr="00775258" w:rsidRDefault="00775258" w:rsidP="00775258">
            <w:pPr>
              <w:spacing w:after="0" w:line="240" w:lineRule="auto"/>
              <w:jc w:val="center"/>
              <w:rPr>
                <w:rFonts w:ascii="Times New Roman" w:eastAsia="Times New Roman" w:hAnsi="Times New Roman" w:cs="Times New Roman"/>
                <w:b/>
                <w:lang w:eastAsia="ru-RU"/>
              </w:rPr>
            </w:pPr>
          </w:p>
        </w:tc>
      </w:tr>
      <w:tr w:rsidR="00775258" w:rsidRPr="00775258" w:rsidTr="00775258">
        <w:trPr>
          <w:trHeight w:val="970"/>
        </w:trPr>
        <w:tc>
          <w:tcPr>
            <w:tcW w:w="5969"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Критерий 1. Качественное проведение уборки закрепленной территории </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в соответствии с требованием</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некачественное </w:t>
            </w:r>
          </w:p>
        </w:tc>
        <w:tc>
          <w:tcPr>
            <w:tcW w:w="1864" w:type="dxa"/>
            <w:tcBorders>
              <w:bottom w:val="single" w:sz="4" w:space="0" w:color="auto"/>
            </w:tcBorders>
            <w:vAlign w:val="center"/>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  балла</w:t>
            </w:r>
          </w:p>
        </w:tc>
        <w:tc>
          <w:tcPr>
            <w:tcW w:w="1857"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1030"/>
        </w:trPr>
        <w:tc>
          <w:tcPr>
            <w:tcW w:w="5969"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Критерий 2. Содержание участка в соответствии с требованием СанПиНа</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в соответствии с требованием</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нарушение</w:t>
            </w:r>
          </w:p>
        </w:tc>
        <w:tc>
          <w:tcPr>
            <w:tcW w:w="1864" w:type="dxa"/>
            <w:tcBorders>
              <w:bottom w:val="single" w:sz="4" w:space="0" w:color="auto"/>
            </w:tcBorders>
            <w:vAlign w:val="center"/>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  балла</w:t>
            </w:r>
          </w:p>
        </w:tc>
        <w:tc>
          <w:tcPr>
            <w:tcW w:w="1857"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879"/>
        </w:trPr>
        <w:tc>
          <w:tcPr>
            <w:tcW w:w="5969"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Критерий 3.Остутствие жалоб по вопросам уборки территории в соответствии с должностными обязанностями</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отсутствует</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наличие жалоб</w:t>
            </w:r>
          </w:p>
        </w:tc>
        <w:tc>
          <w:tcPr>
            <w:tcW w:w="1864" w:type="dxa"/>
            <w:tcBorders>
              <w:bottom w:val="single" w:sz="4" w:space="0" w:color="auto"/>
            </w:tcBorders>
            <w:vAlign w:val="center"/>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  балла</w:t>
            </w:r>
          </w:p>
        </w:tc>
        <w:tc>
          <w:tcPr>
            <w:tcW w:w="1857"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1255"/>
        </w:trPr>
        <w:tc>
          <w:tcPr>
            <w:tcW w:w="5969"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Критерий 4. Оперативность выполнения заявок по устранению замечаний от участников образовательного процесса</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оперативное</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несвоевременное выполнение</w:t>
            </w:r>
          </w:p>
        </w:tc>
        <w:tc>
          <w:tcPr>
            <w:tcW w:w="1864" w:type="dxa"/>
            <w:tcBorders>
              <w:bottom w:val="single" w:sz="4" w:space="0" w:color="auto"/>
            </w:tcBorders>
            <w:vAlign w:val="center"/>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 балла</w:t>
            </w:r>
          </w:p>
        </w:tc>
        <w:tc>
          <w:tcPr>
            <w:tcW w:w="1857"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445"/>
        </w:trPr>
        <w:tc>
          <w:tcPr>
            <w:tcW w:w="5969"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Критерий 5. Уровень этики общения и культуры поведения с участниками образовательного процесса</w:t>
            </w:r>
          </w:p>
        </w:tc>
        <w:tc>
          <w:tcPr>
            <w:tcW w:w="1864" w:type="dxa"/>
            <w:vAlign w:val="center"/>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  балла</w:t>
            </w:r>
          </w:p>
        </w:tc>
        <w:tc>
          <w:tcPr>
            <w:tcW w:w="1857" w:type="dxa"/>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693"/>
        </w:trPr>
        <w:tc>
          <w:tcPr>
            <w:tcW w:w="5969"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Критерий 6. Соблюдение ТБ при выполнении работы </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в соответствии с требованием</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нарушение </w:t>
            </w:r>
          </w:p>
        </w:tc>
        <w:tc>
          <w:tcPr>
            <w:tcW w:w="1864" w:type="dxa"/>
            <w:vAlign w:val="center"/>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  балла</w:t>
            </w:r>
          </w:p>
        </w:tc>
        <w:tc>
          <w:tcPr>
            <w:tcW w:w="1857" w:type="dxa"/>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402"/>
        </w:trPr>
        <w:tc>
          <w:tcPr>
            <w:tcW w:w="5969"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Максимальное количество баллов по всем критериям </w:t>
            </w:r>
          </w:p>
        </w:tc>
        <w:tc>
          <w:tcPr>
            <w:tcW w:w="1864" w:type="dxa"/>
            <w:tcBorders>
              <w:bottom w:val="single" w:sz="4" w:space="0" w:color="auto"/>
            </w:tcBorders>
            <w:vAlign w:val="center"/>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3 балла</w:t>
            </w:r>
          </w:p>
        </w:tc>
        <w:tc>
          <w:tcPr>
            <w:tcW w:w="1857"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bl>
    <w:p w:rsidR="00775258" w:rsidRPr="00775258" w:rsidRDefault="00775258" w:rsidP="00775258">
      <w:pPr>
        <w:spacing w:after="0" w:line="240" w:lineRule="auto"/>
        <w:rPr>
          <w:rFonts w:ascii="Times New Roman" w:eastAsia="Times New Roman" w:hAnsi="Times New Roman" w:cs="Times New Roman"/>
          <w:sz w:val="24"/>
          <w:szCs w:val="24"/>
          <w:lang w:eastAsia="ru-RU"/>
        </w:rPr>
      </w:pPr>
    </w:p>
    <w:p w:rsidR="00775258" w:rsidRPr="00775258" w:rsidRDefault="00775258" w:rsidP="00775258">
      <w:pPr>
        <w:spacing w:after="0" w:line="240" w:lineRule="auto"/>
        <w:rPr>
          <w:rFonts w:ascii="Times New Roman" w:eastAsia="Times New Roman" w:hAnsi="Times New Roman" w:cs="Times New Roman"/>
          <w:sz w:val="24"/>
          <w:szCs w:val="24"/>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t>Приложение № 9</w:t>
      </w:r>
    </w:p>
    <w:p w:rsidR="00775258" w:rsidRPr="00775258" w:rsidRDefault="00775258" w:rsidP="00775258">
      <w:pPr>
        <w:spacing w:after="0" w:line="240" w:lineRule="auto"/>
        <w:rPr>
          <w:rFonts w:ascii="Times New Roman" w:eastAsia="Times New Roman" w:hAnsi="Times New Roman" w:cs="Times New Roman"/>
          <w:sz w:val="24"/>
          <w:szCs w:val="24"/>
          <w:lang w:eastAsia="ru-RU"/>
        </w:rPr>
      </w:pPr>
    </w:p>
    <w:p w:rsidR="00775258" w:rsidRPr="00775258" w:rsidRDefault="00775258" w:rsidP="00775258">
      <w:pPr>
        <w:spacing w:after="0" w:line="240" w:lineRule="auto"/>
        <w:jc w:val="center"/>
        <w:rPr>
          <w:rFonts w:ascii="Times New Roman" w:eastAsia="Times New Roman" w:hAnsi="Times New Roman" w:cs="Times New Roman"/>
          <w:b/>
          <w:sz w:val="24"/>
          <w:szCs w:val="24"/>
          <w:lang w:eastAsia="ru-RU"/>
        </w:rPr>
      </w:pPr>
      <w:r w:rsidRPr="00775258">
        <w:rPr>
          <w:rFonts w:ascii="Times New Roman" w:eastAsia="Times New Roman" w:hAnsi="Times New Roman" w:cs="Times New Roman"/>
          <w:b/>
          <w:sz w:val="24"/>
          <w:szCs w:val="24"/>
          <w:lang w:eastAsia="ru-RU"/>
        </w:rPr>
        <w:t xml:space="preserve">Критерии и показатели для оценивания результативности деятельности сторожа </w:t>
      </w:r>
    </w:p>
    <w:p w:rsidR="00775258" w:rsidRPr="00775258" w:rsidRDefault="00775258" w:rsidP="00775258">
      <w:pPr>
        <w:spacing w:after="0" w:line="240" w:lineRule="auto"/>
        <w:rPr>
          <w:rFonts w:ascii="Times New Roman" w:eastAsia="Times New Roman" w:hAnsi="Times New Roman" w:cs="Times New Roman"/>
          <w:sz w:val="24"/>
          <w:szCs w:val="24"/>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1843"/>
        <w:gridCol w:w="1843"/>
      </w:tblGrid>
      <w:tr w:rsidR="00775258" w:rsidRPr="00775258" w:rsidTr="00775258">
        <w:trPr>
          <w:trHeight w:val="431"/>
        </w:trPr>
        <w:tc>
          <w:tcPr>
            <w:tcW w:w="5954" w:type="dxa"/>
          </w:tcPr>
          <w:p w:rsidR="00775258" w:rsidRPr="00775258" w:rsidRDefault="00775258" w:rsidP="00775258">
            <w:pPr>
              <w:spacing w:after="0" w:line="240" w:lineRule="auto"/>
              <w:jc w:val="center"/>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Показатель</w:t>
            </w:r>
          </w:p>
        </w:tc>
        <w:tc>
          <w:tcPr>
            <w:tcW w:w="1843" w:type="dxa"/>
          </w:tcPr>
          <w:p w:rsidR="00775258" w:rsidRPr="00775258" w:rsidRDefault="00775258" w:rsidP="00775258">
            <w:pPr>
              <w:spacing w:after="0" w:line="240" w:lineRule="auto"/>
              <w:jc w:val="center"/>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Весовой коэффициент показателя</w:t>
            </w:r>
          </w:p>
        </w:tc>
        <w:tc>
          <w:tcPr>
            <w:tcW w:w="1843" w:type="dxa"/>
          </w:tcPr>
          <w:p w:rsidR="00775258" w:rsidRPr="00775258" w:rsidRDefault="00775258" w:rsidP="00775258">
            <w:pPr>
              <w:spacing w:after="0" w:line="240" w:lineRule="auto"/>
              <w:jc w:val="center"/>
              <w:rPr>
                <w:rFonts w:ascii="Times New Roman" w:eastAsia="Times New Roman" w:hAnsi="Times New Roman" w:cs="Times New Roman"/>
                <w:lang w:eastAsia="ru-RU"/>
              </w:rPr>
            </w:pPr>
          </w:p>
        </w:tc>
      </w:tr>
      <w:tr w:rsidR="00775258" w:rsidRPr="00775258" w:rsidTr="00775258">
        <w:trPr>
          <w:trHeight w:val="448"/>
        </w:trPr>
        <w:tc>
          <w:tcPr>
            <w:tcW w:w="5954"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Критерий 1. Отсутствие обоснованных жалоб со стороны сотрудников </w:t>
            </w:r>
          </w:p>
        </w:tc>
        <w:tc>
          <w:tcPr>
            <w:tcW w:w="1843"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1</w:t>
            </w:r>
          </w:p>
        </w:tc>
        <w:tc>
          <w:tcPr>
            <w:tcW w:w="1843" w:type="dxa"/>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693"/>
        </w:trPr>
        <w:tc>
          <w:tcPr>
            <w:tcW w:w="5954"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Критерий 2. Проверка пожарной безопасности в ДОУ  в соответствии с должностными инструкциями</w:t>
            </w:r>
          </w:p>
        </w:tc>
        <w:tc>
          <w:tcPr>
            <w:tcW w:w="1843"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1</w:t>
            </w:r>
          </w:p>
        </w:tc>
        <w:tc>
          <w:tcPr>
            <w:tcW w:w="1843" w:type="dxa"/>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528"/>
        </w:trPr>
        <w:tc>
          <w:tcPr>
            <w:tcW w:w="5954"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Критерий 3.Проверка электробезопасности  в ДОУ в соответствии с должностными инструкциями  </w:t>
            </w:r>
          </w:p>
        </w:tc>
        <w:tc>
          <w:tcPr>
            <w:tcW w:w="1843"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1</w:t>
            </w:r>
          </w:p>
        </w:tc>
        <w:tc>
          <w:tcPr>
            <w:tcW w:w="1843" w:type="dxa"/>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347"/>
        </w:trPr>
        <w:tc>
          <w:tcPr>
            <w:tcW w:w="5954"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Критерий 4. Соблюдение ТБ при выполнении работы </w:t>
            </w:r>
          </w:p>
        </w:tc>
        <w:tc>
          <w:tcPr>
            <w:tcW w:w="1843"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1</w:t>
            </w:r>
          </w:p>
        </w:tc>
        <w:tc>
          <w:tcPr>
            <w:tcW w:w="1843" w:type="dxa"/>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463"/>
        </w:trPr>
        <w:tc>
          <w:tcPr>
            <w:tcW w:w="5954"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Критерий 5. Оперативное принятие решения сторожа при возникновении ЧС в ДОУ </w:t>
            </w:r>
          </w:p>
        </w:tc>
        <w:tc>
          <w:tcPr>
            <w:tcW w:w="1843"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1</w:t>
            </w:r>
          </w:p>
        </w:tc>
        <w:tc>
          <w:tcPr>
            <w:tcW w:w="1843" w:type="dxa"/>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515"/>
        </w:trPr>
        <w:tc>
          <w:tcPr>
            <w:tcW w:w="5954"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Критерий 6. Отсутствие порчи (потери) имущества ДОУ во время дежурства</w:t>
            </w:r>
          </w:p>
        </w:tc>
        <w:tc>
          <w:tcPr>
            <w:tcW w:w="1843"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1</w:t>
            </w:r>
          </w:p>
        </w:tc>
        <w:tc>
          <w:tcPr>
            <w:tcW w:w="1843" w:type="dxa"/>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308"/>
        </w:trPr>
        <w:tc>
          <w:tcPr>
            <w:tcW w:w="5954"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Максимальное количество баллов по всем критериям</w:t>
            </w:r>
          </w:p>
        </w:tc>
        <w:tc>
          <w:tcPr>
            <w:tcW w:w="1843"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6  баллов</w:t>
            </w:r>
          </w:p>
        </w:tc>
        <w:tc>
          <w:tcPr>
            <w:tcW w:w="1843"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bl>
    <w:p w:rsidR="00775258" w:rsidRPr="00775258" w:rsidRDefault="00775258" w:rsidP="00775258">
      <w:pPr>
        <w:spacing w:after="0" w:line="240" w:lineRule="auto"/>
        <w:rPr>
          <w:rFonts w:ascii="Times New Roman" w:eastAsia="Times New Roman" w:hAnsi="Times New Roman" w:cs="Times New Roman"/>
          <w:lang w:eastAsia="ru-RU"/>
        </w:rPr>
      </w:pPr>
    </w:p>
    <w:p w:rsidR="00775258" w:rsidRDefault="00775258" w:rsidP="00775258">
      <w:pPr>
        <w:spacing w:after="0" w:line="240" w:lineRule="auto"/>
        <w:jc w:val="right"/>
        <w:rPr>
          <w:rFonts w:ascii="Times New Roman" w:eastAsia="Times New Roman" w:hAnsi="Times New Roman" w:cs="Times New Roman"/>
          <w:b/>
          <w:lang w:eastAsia="ru-RU"/>
        </w:rPr>
      </w:pPr>
    </w:p>
    <w:p w:rsidR="00775258" w:rsidRDefault="00775258" w:rsidP="00775258">
      <w:pPr>
        <w:spacing w:after="0" w:line="240" w:lineRule="auto"/>
        <w:jc w:val="right"/>
        <w:rPr>
          <w:rFonts w:ascii="Times New Roman" w:eastAsia="Times New Roman" w:hAnsi="Times New Roman" w:cs="Times New Roman"/>
          <w:b/>
          <w:lang w:eastAsia="ru-RU"/>
        </w:rPr>
      </w:pPr>
    </w:p>
    <w:p w:rsidR="00775258" w:rsidRPr="00775258" w:rsidRDefault="00775258" w:rsidP="00775258">
      <w:pPr>
        <w:spacing w:after="0" w:line="240" w:lineRule="auto"/>
        <w:jc w:val="right"/>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lastRenderedPageBreak/>
        <w:t>Приложение № 10</w:t>
      </w:r>
    </w:p>
    <w:p w:rsidR="00775258" w:rsidRPr="00775258" w:rsidRDefault="00775258" w:rsidP="00775258">
      <w:pPr>
        <w:spacing w:after="0" w:line="240" w:lineRule="auto"/>
        <w:rPr>
          <w:rFonts w:ascii="Times New Roman" w:eastAsia="Times New Roman" w:hAnsi="Times New Roman" w:cs="Times New Roman"/>
          <w:sz w:val="24"/>
          <w:szCs w:val="24"/>
          <w:lang w:eastAsia="ru-RU"/>
        </w:rPr>
      </w:pPr>
    </w:p>
    <w:p w:rsidR="00775258" w:rsidRPr="00775258" w:rsidRDefault="00775258" w:rsidP="00775258">
      <w:pPr>
        <w:spacing w:after="0" w:line="240" w:lineRule="auto"/>
        <w:jc w:val="center"/>
        <w:rPr>
          <w:rFonts w:ascii="Times New Roman" w:eastAsia="Times New Roman" w:hAnsi="Times New Roman" w:cs="Times New Roman"/>
          <w:b/>
          <w:sz w:val="24"/>
          <w:szCs w:val="24"/>
          <w:lang w:eastAsia="ru-RU"/>
        </w:rPr>
      </w:pPr>
      <w:r w:rsidRPr="00775258">
        <w:rPr>
          <w:rFonts w:ascii="Times New Roman" w:eastAsia="Times New Roman" w:hAnsi="Times New Roman" w:cs="Times New Roman"/>
          <w:b/>
          <w:sz w:val="24"/>
          <w:szCs w:val="24"/>
          <w:lang w:eastAsia="ru-RU"/>
        </w:rPr>
        <w:t xml:space="preserve">Критерии и показатели для оценивания результативности деятельности </w:t>
      </w:r>
      <w:r w:rsidR="00CE2E48" w:rsidRPr="00CE2E48">
        <w:rPr>
          <w:rFonts w:ascii="Times New Roman" w:eastAsia="Times New Roman" w:hAnsi="Times New Roman" w:cs="Times New Roman"/>
          <w:b/>
          <w:color w:val="FF0000"/>
          <w:sz w:val="24"/>
          <w:szCs w:val="24"/>
          <w:lang w:eastAsia="ru-RU"/>
        </w:rPr>
        <w:t xml:space="preserve">уборщицы </w:t>
      </w:r>
      <w:r w:rsidRPr="00775258">
        <w:rPr>
          <w:rFonts w:ascii="Times New Roman" w:eastAsia="Times New Roman" w:hAnsi="Times New Roman" w:cs="Times New Roman"/>
          <w:b/>
          <w:sz w:val="24"/>
          <w:szCs w:val="24"/>
          <w:lang w:eastAsia="ru-RU"/>
        </w:rPr>
        <w:t xml:space="preserve">служебных помещений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9"/>
        <w:gridCol w:w="1958"/>
        <w:gridCol w:w="1843"/>
      </w:tblGrid>
      <w:tr w:rsidR="00775258" w:rsidRPr="00775258" w:rsidTr="00775258">
        <w:trPr>
          <w:trHeight w:val="408"/>
        </w:trPr>
        <w:tc>
          <w:tcPr>
            <w:tcW w:w="5839" w:type="dxa"/>
          </w:tcPr>
          <w:p w:rsidR="00775258" w:rsidRPr="00775258" w:rsidRDefault="00775258" w:rsidP="00775258">
            <w:pPr>
              <w:spacing w:after="0" w:line="240" w:lineRule="auto"/>
              <w:jc w:val="center"/>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t>Показатель</w:t>
            </w:r>
          </w:p>
        </w:tc>
        <w:tc>
          <w:tcPr>
            <w:tcW w:w="1958" w:type="dxa"/>
          </w:tcPr>
          <w:p w:rsidR="00775258" w:rsidRPr="00775258" w:rsidRDefault="00775258" w:rsidP="00775258">
            <w:pPr>
              <w:spacing w:after="0" w:line="240" w:lineRule="auto"/>
              <w:jc w:val="center"/>
              <w:rPr>
                <w:rFonts w:ascii="Times New Roman" w:eastAsia="Times New Roman" w:hAnsi="Times New Roman" w:cs="Times New Roman"/>
                <w:b/>
                <w:lang w:eastAsia="ru-RU"/>
              </w:rPr>
            </w:pPr>
            <w:r w:rsidRPr="00775258">
              <w:rPr>
                <w:rFonts w:ascii="Times New Roman" w:eastAsia="Times New Roman" w:hAnsi="Times New Roman" w:cs="Times New Roman"/>
                <w:b/>
                <w:lang w:eastAsia="ru-RU"/>
              </w:rPr>
              <w:t>Весовой коэффициент показателя</w:t>
            </w:r>
          </w:p>
        </w:tc>
        <w:tc>
          <w:tcPr>
            <w:tcW w:w="1843" w:type="dxa"/>
          </w:tcPr>
          <w:p w:rsidR="00775258" w:rsidRPr="00775258" w:rsidRDefault="00775258" w:rsidP="00775258">
            <w:pPr>
              <w:spacing w:after="0" w:line="240" w:lineRule="auto"/>
              <w:jc w:val="center"/>
              <w:rPr>
                <w:rFonts w:ascii="Times New Roman" w:eastAsia="Times New Roman" w:hAnsi="Times New Roman" w:cs="Times New Roman"/>
                <w:b/>
                <w:lang w:eastAsia="ru-RU"/>
              </w:rPr>
            </w:pPr>
          </w:p>
        </w:tc>
      </w:tr>
      <w:tr w:rsidR="00775258" w:rsidRPr="00775258" w:rsidTr="00775258">
        <w:trPr>
          <w:trHeight w:val="978"/>
        </w:trPr>
        <w:tc>
          <w:tcPr>
            <w:tcW w:w="5839"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Критерий 1. Качественное проведение текущих и  генеральных уборок (</w:t>
            </w:r>
            <w:proofErr w:type="gramStart"/>
            <w:r w:rsidRPr="00775258">
              <w:rPr>
                <w:rFonts w:ascii="Times New Roman" w:eastAsia="Times New Roman" w:hAnsi="Times New Roman" w:cs="Times New Roman"/>
                <w:lang w:eastAsia="ru-RU"/>
              </w:rPr>
              <w:t>согласно графика</w:t>
            </w:r>
            <w:proofErr w:type="gramEnd"/>
            <w:r w:rsidRPr="00775258">
              <w:rPr>
                <w:rFonts w:ascii="Times New Roman" w:eastAsia="Times New Roman" w:hAnsi="Times New Roman" w:cs="Times New Roman"/>
                <w:lang w:eastAsia="ru-RU"/>
              </w:rPr>
              <w:t xml:space="preserve">) </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соответствует санитарным нормам</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допускается нарушение</w:t>
            </w:r>
          </w:p>
        </w:tc>
        <w:tc>
          <w:tcPr>
            <w:tcW w:w="1958"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0 – 1 </w:t>
            </w:r>
          </w:p>
        </w:tc>
        <w:tc>
          <w:tcPr>
            <w:tcW w:w="1843"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1048"/>
        </w:trPr>
        <w:tc>
          <w:tcPr>
            <w:tcW w:w="5839"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Критерий 2. Содержание закрепленного  участка в соответствии с требованием СанПиН</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качественная уборка </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некачественная уборка</w:t>
            </w:r>
          </w:p>
        </w:tc>
        <w:tc>
          <w:tcPr>
            <w:tcW w:w="1958"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w:t>
            </w:r>
          </w:p>
        </w:tc>
        <w:tc>
          <w:tcPr>
            <w:tcW w:w="1843"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1079"/>
        </w:trPr>
        <w:tc>
          <w:tcPr>
            <w:tcW w:w="5839"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Критерий 3. Отсутствие  обоснованных жалоб по вопросам  чистоты и порядка </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отсутствует</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наличие жалоб</w:t>
            </w:r>
          </w:p>
        </w:tc>
        <w:tc>
          <w:tcPr>
            <w:tcW w:w="1958"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w:t>
            </w:r>
          </w:p>
        </w:tc>
        <w:tc>
          <w:tcPr>
            <w:tcW w:w="1843"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909"/>
        </w:trPr>
        <w:tc>
          <w:tcPr>
            <w:tcW w:w="5839"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Критерий 4. Оперативность выполнения заданий администраций МОУ</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своевременные</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несвоевременные </w:t>
            </w:r>
          </w:p>
        </w:tc>
        <w:tc>
          <w:tcPr>
            <w:tcW w:w="1958"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w:t>
            </w:r>
          </w:p>
        </w:tc>
        <w:tc>
          <w:tcPr>
            <w:tcW w:w="1843"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970"/>
        </w:trPr>
        <w:tc>
          <w:tcPr>
            <w:tcW w:w="5839"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Критерий 5. Уровень этики общения с участниками образовательного процесса</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в соответствии с требованиями </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нарушение этики общения</w:t>
            </w:r>
          </w:p>
        </w:tc>
        <w:tc>
          <w:tcPr>
            <w:tcW w:w="1958"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w:t>
            </w:r>
          </w:p>
        </w:tc>
        <w:tc>
          <w:tcPr>
            <w:tcW w:w="1843" w:type="dxa"/>
            <w:tcBorders>
              <w:bottom w:val="single" w:sz="4" w:space="0" w:color="auto"/>
            </w:tcBorders>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1047"/>
        </w:trPr>
        <w:tc>
          <w:tcPr>
            <w:tcW w:w="5839"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Критерий 6. Соблюдение техники безопасности и охраны труда </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в соответствии с требованиями</w:t>
            </w:r>
          </w:p>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 xml:space="preserve">-  нарушение </w:t>
            </w:r>
          </w:p>
        </w:tc>
        <w:tc>
          <w:tcPr>
            <w:tcW w:w="1958"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0 – 0,5</w:t>
            </w:r>
          </w:p>
        </w:tc>
        <w:tc>
          <w:tcPr>
            <w:tcW w:w="1843" w:type="dxa"/>
          </w:tcPr>
          <w:p w:rsidR="00775258" w:rsidRPr="00775258" w:rsidRDefault="00775258" w:rsidP="00775258">
            <w:pPr>
              <w:spacing w:after="0" w:line="240" w:lineRule="auto"/>
              <w:rPr>
                <w:rFonts w:ascii="Times New Roman" w:eastAsia="Times New Roman" w:hAnsi="Times New Roman" w:cs="Times New Roman"/>
                <w:lang w:eastAsia="ru-RU"/>
              </w:rPr>
            </w:pPr>
          </w:p>
        </w:tc>
      </w:tr>
      <w:tr w:rsidR="00775258" w:rsidRPr="00775258" w:rsidTr="00775258">
        <w:trPr>
          <w:trHeight w:val="290"/>
        </w:trPr>
        <w:tc>
          <w:tcPr>
            <w:tcW w:w="5839"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Максимальное количество баллов по всем критериям</w:t>
            </w:r>
          </w:p>
        </w:tc>
        <w:tc>
          <w:tcPr>
            <w:tcW w:w="1958" w:type="dxa"/>
          </w:tcPr>
          <w:p w:rsidR="00775258" w:rsidRPr="00775258" w:rsidRDefault="00775258" w:rsidP="00775258">
            <w:pPr>
              <w:spacing w:after="0" w:line="240" w:lineRule="auto"/>
              <w:rPr>
                <w:rFonts w:ascii="Times New Roman" w:eastAsia="Times New Roman" w:hAnsi="Times New Roman" w:cs="Times New Roman"/>
                <w:lang w:eastAsia="ru-RU"/>
              </w:rPr>
            </w:pPr>
            <w:r w:rsidRPr="00775258">
              <w:rPr>
                <w:rFonts w:ascii="Times New Roman" w:eastAsia="Times New Roman" w:hAnsi="Times New Roman" w:cs="Times New Roman"/>
                <w:lang w:eastAsia="ru-RU"/>
              </w:rPr>
              <w:t>3,5  балла</w:t>
            </w:r>
          </w:p>
        </w:tc>
        <w:tc>
          <w:tcPr>
            <w:tcW w:w="1843" w:type="dxa"/>
          </w:tcPr>
          <w:p w:rsidR="00775258" w:rsidRPr="00775258" w:rsidRDefault="00775258" w:rsidP="00775258">
            <w:pPr>
              <w:spacing w:after="0" w:line="240" w:lineRule="auto"/>
              <w:rPr>
                <w:rFonts w:ascii="Times New Roman" w:eastAsia="Times New Roman" w:hAnsi="Times New Roman" w:cs="Times New Roman"/>
                <w:lang w:eastAsia="ru-RU"/>
              </w:rPr>
            </w:pPr>
          </w:p>
        </w:tc>
      </w:tr>
    </w:tbl>
    <w:p w:rsidR="00775258" w:rsidRPr="00775258" w:rsidRDefault="00775258" w:rsidP="00775258">
      <w:pPr>
        <w:spacing w:after="0" w:line="240" w:lineRule="auto"/>
        <w:rPr>
          <w:rFonts w:ascii="Times New Roman" w:eastAsia="Times New Roman" w:hAnsi="Times New Roman" w:cs="Times New Roman"/>
          <w:lang w:eastAsia="ru-RU"/>
        </w:rPr>
      </w:pPr>
    </w:p>
    <w:p w:rsidR="00775258" w:rsidRPr="00775258" w:rsidRDefault="00775258" w:rsidP="00775258">
      <w:pPr>
        <w:spacing w:after="0" w:line="240" w:lineRule="auto"/>
        <w:rPr>
          <w:rFonts w:ascii="Times New Roman" w:eastAsia="Times New Roman" w:hAnsi="Times New Roman" w:cs="Times New Roman"/>
          <w:sz w:val="24"/>
          <w:szCs w:val="24"/>
          <w:lang w:eastAsia="ru-RU"/>
        </w:rPr>
      </w:pPr>
    </w:p>
    <w:p w:rsidR="00775258" w:rsidRPr="00775258" w:rsidRDefault="00775258" w:rsidP="00775258">
      <w:pPr>
        <w:spacing w:after="0" w:line="240" w:lineRule="auto"/>
        <w:rPr>
          <w:rFonts w:ascii="Times New Roman" w:eastAsia="Times New Roman" w:hAnsi="Times New Roman" w:cs="Times New Roman"/>
          <w:sz w:val="24"/>
          <w:szCs w:val="24"/>
          <w:lang w:eastAsia="ru-RU"/>
        </w:rPr>
      </w:pPr>
    </w:p>
    <w:p w:rsidR="00775258" w:rsidRPr="00775258" w:rsidRDefault="00775258" w:rsidP="00775258">
      <w:pPr>
        <w:spacing w:after="0" w:line="240" w:lineRule="auto"/>
        <w:rPr>
          <w:rFonts w:ascii="Times New Roman" w:eastAsia="Times New Roman" w:hAnsi="Times New Roman" w:cs="Times New Roman"/>
          <w:sz w:val="24"/>
          <w:szCs w:val="24"/>
          <w:lang w:eastAsia="ru-RU"/>
        </w:rPr>
      </w:pPr>
    </w:p>
    <w:p w:rsidR="00775258" w:rsidRPr="00775258" w:rsidRDefault="00775258" w:rsidP="00775258">
      <w:pPr>
        <w:spacing w:after="0" w:line="240" w:lineRule="auto"/>
        <w:rPr>
          <w:rFonts w:ascii="Times New Roman" w:eastAsia="Times New Roman" w:hAnsi="Times New Roman" w:cs="Times New Roman"/>
          <w:sz w:val="24"/>
          <w:szCs w:val="24"/>
          <w:lang w:eastAsia="ru-RU"/>
        </w:rPr>
      </w:pPr>
    </w:p>
    <w:p w:rsidR="00775258" w:rsidRPr="00775258" w:rsidRDefault="00775258" w:rsidP="00775258">
      <w:pPr>
        <w:spacing w:after="0" w:line="240" w:lineRule="auto"/>
        <w:rPr>
          <w:rFonts w:ascii="Times New Roman" w:eastAsia="Times New Roman" w:hAnsi="Times New Roman" w:cs="Times New Roman"/>
          <w:sz w:val="24"/>
          <w:szCs w:val="24"/>
          <w:lang w:eastAsia="ru-RU"/>
        </w:rPr>
      </w:pPr>
    </w:p>
    <w:p w:rsidR="00775258" w:rsidRPr="00775258" w:rsidRDefault="00775258" w:rsidP="00775258">
      <w:pPr>
        <w:spacing w:after="0" w:line="240" w:lineRule="auto"/>
        <w:rPr>
          <w:rFonts w:ascii="Times New Roman" w:eastAsia="Times New Roman" w:hAnsi="Times New Roman" w:cs="Times New Roman"/>
          <w:sz w:val="24"/>
          <w:szCs w:val="24"/>
          <w:lang w:eastAsia="ru-RU"/>
        </w:rPr>
      </w:pPr>
    </w:p>
    <w:p w:rsidR="00775258" w:rsidRPr="00775258" w:rsidRDefault="00775258" w:rsidP="00775258">
      <w:pPr>
        <w:spacing w:after="0" w:line="240" w:lineRule="auto"/>
        <w:rPr>
          <w:rFonts w:ascii="Times New Roman" w:eastAsia="Times New Roman" w:hAnsi="Times New Roman" w:cs="Times New Roman"/>
          <w:sz w:val="24"/>
          <w:szCs w:val="24"/>
          <w:lang w:eastAsia="ru-RU"/>
        </w:rPr>
      </w:pPr>
    </w:p>
    <w:p w:rsidR="000072BA" w:rsidRDefault="000072BA"/>
    <w:sectPr w:rsidR="000072BA" w:rsidSect="00775258">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D5D" w:rsidRDefault="00696D5D">
      <w:pPr>
        <w:spacing w:after="0" w:line="240" w:lineRule="auto"/>
      </w:pPr>
      <w:r>
        <w:separator/>
      </w:r>
    </w:p>
  </w:endnote>
  <w:endnote w:type="continuationSeparator" w:id="0">
    <w:p w:rsidR="00696D5D" w:rsidRDefault="0069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21" w:rsidRDefault="00214621" w:rsidP="00775258">
    <w:pPr>
      <w:pStyle w:val="a8"/>
      <w:jc w:val="center"/>
    </w:pPr>
    <w:r>
      <w:fldChar w:fldCharType="begin"/>
    </w:r>
    <w:r>
      <w:instrText xml:space="preserve"> PAGE   \* MERGEFORMAT </w:instrText>
    </w:r>
    <w:r>
      <w:fldChar w:fldCharType="separate"/>
    </w:r>
    <w:r w:rsidR="00AF6D7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D5D" w:rsidRDefault="00696D5D">
      <w:pPr>
        <w:spacing w:after="0" w:line="240" w:lineRule="auto"/>
      </w:pPr>
      <w:r>
        <w:separator/>
      </w:r>
    </w:p>
  </w:footnote>
  <w:footnote w:type="continuationSeparator" w:id="0">
    <w:p w:rsidR="00696D5D" w:rsidRDefault="00696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122"/>
    <w:multiLevelType w:val="hybridMultilevel"/>
    <w:tmpl w:val="4752A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52ABA"/>
    <w:multiLevelType w:val="hybridMultilevel"/>
    <w:tmpl w:val="DC3C8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91B50"/>
    <w:multiLevelType w:val="hybridMultilevel"/>
    <w:tmpl w:val="F7BC7B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C1C90"/>
    <w:multiLevelType w:val="hybridMultilevel"/>
    <w:tmpl w:val="8512708A"/>
    <w:lvl w:ilvl="0" w:tplc="933019C2">
      <w:start w:val="60"/>
      <w:numFmt w:val="bullet"/>
      <w:lvlText w:val=""/>
      <w:lvlJc w:val="left"/>
      <w:pPr>
        <w:ind w:left="36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C338DA"/>
    <w:multiLevelType w:val="hybridMultilevel"/>
    <w:tmpl w:val="68ECBDD2"/>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5">
    <w:nsid w:val="07950B71"/>
    <w:multiLevelType w:val="hybridMultilevel"/>
    <w:tmpl w:val="17AC6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F0C56"/>
    <w:multiLevelType w:val="hybridMultilevel"/>
    <w:tmpl w:val="07B88B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37B0D60"/>
    <w:multiLevelType w:val="hybridMultilevel"/>
    <w:tmpl w:val="8D5A1E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79D16F0"/>
    <w:multiLevelType w:val="multilevel"/>
    <w:tmpl w:val="EDE4D884"/>
    <w:lvl w:ilvl="0">
      <w:start w:val="1"/>
      <w:numFmt w:val="decimal"/>
      <w:lvlText w:val="%1."/>
      <w:lvlJc w:val="left"/>
      <w:pPr>
        <w:ind w:left="720" w:hanging="360"/>
      </w:pPr>
      <w:rPr>
        <w:rFonts w:hint="default"/>
      </w:rPr>
    </w:lvl>
    <w:lvl w:ilvl="1">
      <w:start w:val="1"/>
      <w:numFmt w:val="decimal"/>
      <w:isLgl/>
      <w:lvlText w:val="%1.%2"/>
      <w:lvlJc w:val="left"/>
      <w:pPr>
        <w:tabs>
          <w:tab w:val="num" w:pos="900"/>
        </w:tabs>
        <w:ind w:left="900" w:hanging="54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
    <w:nsid w:val="18787299"/>
    <w:multiLevelType w:val="hybridMultilevel"/>
    <w:tmpl w:val="4B709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A33716"/>
    <w:multiLevelType w:val="multilevel"/>
    <w:tmpl w:val="24FE7F1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nsid w:val="1B1A6618"/>
    <w:multiLevelType w:val="hybridMultilevel"/>
    <w:tmpl w:val="54860D7E"/>
    <w:lvl w:ilvl="0" w:tplc="1E749F18">
      <w:start w:val="3"/>
      <w:numFmt w:val="decimal"/>
      <w:lvlText w:val="%1."/>
      <w:lvlJc w:val="left"/>
      <w:pPr>
        <w:tabs>
          <w:tab w:val="num" w:pos="720"/>
        </w:tabs>
        <w:ind w:left="720" w:hanging="360"/>
      </w:pPr>
      <w:rPr>
        <w:rFonts w:hint="default"/>
      </w:rPr>
    </w:lvl>
    <w:lvl w:ilvl="1" w:tplc="DDCA0ECA">
      <w:numFmt w:val="none"/>
      <w:lvlText w:val=""/>
      <w:lvlJc w:val="left"/>
      <w:pPr>
        <w:tabs>
          <w:tab w:val="num" w:pos="360"/>
        </w:tabs>
      </w:pPr>
    </w:lvl>
    <w:lvl w:ilvl="2" w:tplc="AD508C58">
      <w:numFmt w:val="none"/>
      <w:lvlText w:val=""/>
      <w:lvlJc w:val="left"/>
      <w:pPr>
        <w:tabs>
          <w:tab w:val="num" w:pos="360"/>
        </w:tabs>
      </w:pPr>
    </w:lvl>
    <w:lvl w:ilvl="3" w:tplc="A0BCDEB2">
      <w:numFmt w:val="none"/>
      <w:lvlText w:val=""/>
      <w:lvlJc w:val="left"/>
      <w:pPr>
        <w:tabs>
          <w:tab w:val="num" w:pos="360"/>
        </w:tabs>
      </w:pPr>
    </w:lvl>
    <w:lvl w:ilvl="4" w:tplc="CDE8C1EC">
      <w:numFmt w:val="none"/>
      <w:lvlText w:val=""/>
      <w:lvlJc w:val="left"/>
      <w:pPr>
        <w:tabs>
          <w:tab w:val="num" w:pos="360"/>
        </w:tabs>
      </w:pPr>
    </w:lvl>
    <w:lvl w:ilvl="5" w:tplc="ED44E540">
      <w:numFmt w:val="none"/>
      <w:lvlText w:val=""/>
      <w:lvlJc w:val="left"/>
      <w:pPr>
        <w:tabs>
          <w:tab w:val="num" w:pos="360"/>
        </w:tabs>
      </w:pPr>
    </w:lvl>
    <w:lvl w:ilvl="6" w:tplc="8EBAD71A">
      <w:numFmt w:val="none"/>
      <w:lvlText w:val=""/>
      <w:lvlJc w:val="left"/>
      <w:pPr>
        <w:tabs>
          <w:tab w:val="num" w:pos="360"/>
        </w:tabs>
      </w:pPr>
    </w:lvl>
    <w:lvl w:ilvl="7" w:tplc="82B283B4">
      <w:numFmt w:val="none"/>
      <w:lvlText w:val=""/>
      <w:lvlJc w:val="left"/>
      <w:pPr>
        <w:tabs>
          <w:tab w:val="num" w:pos="360"/>
        </w:tabs>
      </w:pPr>
    </w:lvl>
    <w:lvl w:ilvl="8" w:tplc="0B38B47C">
      <w:numFmt w:val="none"/>
      <w:lvlText w:val=""/>
      <w:lvlJc w:val="left"/>
      <w:pPr>
        <w:tabs>
          <w:tab w:val="num" w:pos="360"/>
        </w:tabs>
      </w:pPr>
    </w:lvl>
  </w:abstractNum>
  <w:abstractNum w:abstractNumId="12">
    <w:nsid w:val="1B4B3FDA"/>
    <w:multiLevelType w:val="multilevel"/>
    <w:tmpl w:val="AB0C9F34"/>
    <w:lvl w:ilvl="0">
      <w:start w:val="6"/>
      <w:numFmt w:val="decimal"/>
      <w:lvlText w:val="%1."/>
      <w:lvlJc w:val="left"/>
      <w:pPr>
        <w:tabs>
          <w:tab w:val="num" w:pos="675"/>
        </w:tabs>
        <w:ind w:left="675" w:hanging="675"/>
      </w:pPr>
    </w:lvl>
    <w:lvl w:ilvl="1">
      <w:start w:val="1"/>
      <w:numFmt w:val="decimal"/>
      <w:lvlText w:val="%1.%2."/>
      <w:lvlJc w:val="left"/>
      <w:pPr>
        <w:tabs>
          <w:tab w:val="num" w:pos="1095"/>
        </w:tabs>
        <w:ind w:left="1095" w:hanging="720"/>
      </w:pPr>
    </w:lvl>
    <w:lvl w:ilvl="2">
      <w:start w:val="1"/>
      <w:numFmt w:val="decimal"/>
      <w:lvlText w:val="%1.%2.%3."/>
      <w:lvlJc w:val="left"/>
      <w:pPr>
        <w:tabs>
          <w:tab w:val="num" w:pos="1470"/>
        </w:tabs>
        <w:ind w:left="1470" w:hanging="720"/>
      </w:pPr>
    </w:lvl>
    <w:lvl w:ilvl="3">
      <w:start w:val="1"/>
      <w:numFmt w:val="decimal"/>
      <w:lvlText w:val="%1.%2.%3.%4."/>
      <w:lvlJc w:val="left"/>
      <w:pPr>
        <w:tabs>
          <w:tab w:val="num" w:pos="2205"/>
        </w:tabs>
        <w:ind w:left="2205" w:hanging="1080"/>
      </w:pPr>
    </w:lvl>
    <w:lvl w:ilvl="4">
      <w:start w:val="1"/>
      <w:numFmt w:val="decimal"/>
      <w:lvlText w:val="%1.%2.%3.%4.%5."/>
      <w:lvlJc w:val="left"/>
      <w:pPr>
        <w:tabs>
          <w:tab w:val="num" w:pos="2580"/>
        </w:tabs>
        <w:ind w:left="2580" w:hanging="1080"/>
      </w:pPr>
    </w:lvl>
    <w:lvl w:ilvl="5">
      <w:start w:val="1"/>
      <w:numFmt w:val="decimal"/>
      <w:lvlText w:val="%1.%2.%3.%4.%5.%6."/>
      <w:lvlJc w:val="left"/>
      <w:pPr>
        <w:tabs>
          <w:tab w:val="num" w:pos="3315"/>
        </w:tabs>
        <w:ind w:left="3315" w:hanging="1440"/>
      </w:pPr>
    </w:lvl>
    <w:lvl w:ilvl="6">
      <w:start w:val="1"/>
      <w:numFmt w:val="decimal"/>
      <w:lvlText w:val="%1.%2.%3.%4.%5.%6.%7."/>
      <w:lvlJc w:val="left"/>
      <w:pPr>
        <w:tabs>
          <w:tab w:val="num" w:pos="4050"/>
        </w:tabs>
        <w:ind w:left="4050" w:hanging="1800"/>
      </w:pPr>
    </w:lvl>
    <w:lvl w:ilvl="7">
      <w:start w:val="1"/>
      <w:numFmt w:val="decimal"/>
      <w:lvlText w:val="%1.%2.%3.%4.%5.%6.%7.%8."/>
      <w:lvlJc w:val="left"/>
      <w:pPr>
        <w:tabs>
          <w:tab w:val="num" w:pos="4425"/>
        </w:tabs>
        <w:ind w:left="4425" w:hanging="1800"/>
      </w:pPr>
    </w:lvl>
    <w:lvl w:ilvl="8">
      <w:start w:val="1"/>
      <w:numFmt w:val="decimal"/>
      <w:lvlText w:val="%1.%2.%3.%4.%5.%6.%7.%8.%9."/>
      <w:lvlJc w:val="left"/>
      <w:pPr>
        <w:tabs>
          <w:tab w:val="num" w:pos="5160"/>
        </w:tabs>
        <w:ind w:left="5160" w:hanging="2160"/>
      </w:pPr>
    </w:lvl>
  </w:abstractNum>
  <w:abstractNum w:abstractNumId="13">
    <w:nsid w:val="1B804055"/>
    <w:multiLevelType w:val="hybridMultilevel"/>
    <w:tmpl w:val="6F2C8312"/>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4">
    <w:nsid w:val="20B865BD"/>
    <w:multiLevelType w:val="hybridMultilevel"/>
    <w:tmpl w:val="903009AE"/>
    <w:lvl w:ilvl="0" w:tplc="933019C2">
      <w:start w:val="60"/>
      <w:numFmt w:val="bullet"/>
      <w:lvlText w:val=""/>
      <w:lvlJc w:val="left"/>
      <w:pPr>
        <w:ind w:left="360" w:hanging="360"/>
      </w:pPr>
      <w:rPr>
        <w:rFonts w:ascii="Symbol" w:eastAsia="Times New Roman"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15C6FA7"/>
    <w:multiLevelType w:val="hybridMultilevel"/>
    <w:tmpl w:val="0A4E8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D154CA"/>
    <w:multiLevelType w:val="hybridMultilevel"/>
    <w:tmpl w:val="202C9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5C5EDC"/>
    <w:multiLevelType w:val="hybridMultilevel"/>
    <w:tmpl w:val="750A6E3C"/>
    <w:lvl w:ilvl="0" w:tplc="04190001">
      <w:start w:val="1"/>
      <w:numFmt w:val="bullet"/>
      <w:lvlText w:val=""/>
      <w:lvlJc w:val="left"/>
      <w:pPr>
        <w:tabs>
          <w:tab w:val="num" w:pos="1515"/>
        </w:tabs>
        <w:ind w:left="1515" w:hanging="360"/>
      </w:pPr>
      <w:rPr>
        <w:rFonts w:ascii="Symbol" w:hAnsi="Symbol" w:hint="default"/>
      </w:rPr>
    </w:lvl>
    <w:lvl w:ilvl="1" w:tplc="83CEEEA4">
      <w:start w:val="1"/>
      <w:numFmt w:val="decimal"/>
      <w:lvlText w:val="%2."/>
      <w:lvlJc w:val="left"/>
      <w:pPr>
        <w:tabs>
          <w:tab w:val="num" w:pos="1440"/>
        </w:tabs>
        <w:ind w:left="1440" w:hanging="360"/>
      </w:pPr>
      <w:rPr>
        <w:b/>
        <w:sz w:val="22"/>
        <w:szCs w:val="22"/>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FA6184"/>
    <w:multiLevelType w:val="hybridMultilevel"/>
    <w:tmpl w:val="ADDEA8B0"/>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9">
    <w:nsid w:val="46DC2CB1"/>
    <w:multiLevelType w:val="hybridMultilevel"/>
    <w:tmpl w:val="9D6E0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3A26BD"/>
    <w:multiLevelType w:val="hybridMultilevel"/>
    <w:tmpl w:val="B1405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1E51B1"/>
    <w:multiLevelType w:val="multilevel"/>
    <w:tmpl w:val="8068A73A"/>
    <w:lvl w:ilvl="0">
      <w:start w:val="4"/>
      <w:numFmt w:val="decimal"/>
      <w:lvlText w:val="%1."/>
      <w:lvlJc w:val="left"/>
      <w:pPr>
        <w:tabs>
          <w:tab w:val="num" w:pos="645"/>
        </w:tabs>
        <w:ind w:left="645" w:hanging="64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2">
    <w:nsid w:val="4F75788A"/>
    <w:multiLevelType w:val="hybridMultilevel"/>
    <w:tmpl w:val="2F4AB68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332898"/>
    <w:multiLevelType w:val="hybridMultilevel"/>
    <w:tmpl w:val="5C941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AA48EB"/>
    <w:multiLevelType w:val="hybridMultilevel"/>
    <w:tmpl w:val="2254415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D5852EF"/>
    <w:multiLevelType w:val="hybridMultilevel"/>
    <w:tmpl w:val="E73A17EE"/>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6">
    <w:nsid w:val="60E877BE"/>
    <w:multiLevelType w:val="hybridMultilevel"/>
    <w:tmpl w:val="2EB8D630"/>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2496123"/>
    <w:multiLevelType w:val="hybridMultilevel"/>
    <w:tmpl w:val="A8847A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4611B0E"/>
    <w:multiLevelType w:val="hybridMultilevel"/>
    <w:tmpl w:val="7DCC7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840157"/>
    <w:multiLevelType w:val="hybridMultilevel"/>
    <w:tmpl w:val="4C5E3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CF63E0"/>
    <w:multiLevelType w:val="hybridMultilevel"/>
    <w:tmpl w:val="BDE6C27E"/>
    <w:lvl w:ilvl="0" w:tplc="F920DE38">
      <w:start w:val="1"/>
      <w:numFmt w:val="decimal"/>
      <w:lvlText w:val="%1."/>
      <w:lvlJc w:val="left"/>
      <w:pPr>
        <w:ind w:left="720" w:hanging="360"/>
      </w:pPr>
      <w:rPr>
        <w:rFonts w:ascii="Calibri" w:hAnsi="Calibri"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467B52"/>
    <w:multiLevelType w:val="hybridMultilevel"/>
    <w:tmpl w:val="A80EB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8A7077"/>
    <w:multiLevelType w:val="hybridMultilevel"/>
    <w:tmpl w:val="B108F442"/>
    <w:lvl w:ilvl="0" w:tplc="0419000F">
      <w:start w:val="1"/>
      <w:numFmt w:val="decimal"/>
      <w:lvlText w:val="%1."/>
      <w:lvlJc w:val="left"/>
      <w:pPr>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D661ED"/>
    <w:multiLevelType w:val="multilevel"/>
    <w:tmpl w:val="F3ACAE84"/>
    <w:lvl w:ilvl="0">
      <w:start w:val="5"/>
      <w:numFmt w:val="decimal"/>
      <w:lvlText w:val="%1."/>
      <w:lvlJc w:val="left"/>
      <w:pPr>
        <w:tabs>
          <w:tab w:val="num" w:pos="705"/>
        </w:tabs>
        <w:ind w:left="705" w:hanging="705"/>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75EB101A"/>
    <w:multiLevelType w:val="multilevel"/>
    <w:tmpl w:val="C9C41F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E0A0732"/>
    <w:multiLevelType w:val="hybridMultilevel"/>
    <w:tmpl w:val="6E0083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F1C313F"/>
    <w:multiLevelType w:val="hybridMultilevel"/>
    <w:tmpl w:val="FF9EE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5"/>
  </w:num>
  <w:num w:numId="6">
    <w:abstractNumId w:val="28"/>
  </w:num>
  <w:num w:numId="7">
    <w:abstractNumId w:val="30"/>
  </w:num>
  <w:num w:numId="8">
    <w:abstractNumId w:val="18"/>
  </w:num>
  <w:num w:numId="9">
    <w:abstractNumId w:val="0"/>
  </w:num>
  <w:num w:numId="10">
    <w:abstractNumId w:val="9"/>
  </w:num>
  <w:num w:numId="11">
    <w:abstractNumId w:val="20"/>
  </w:num>
  <w:num w:numId="12">
    <w:abstractNumId w:val="32"/>
  </w:num>
  <w:num w:numId="13">
    <w:abstractNumId w:val="7"/>
  </w:num>
  <w:num w:numId="14">
    <w:abstractNumId w:val="15"/>
  </w:num>
  <w:num w:numId="15">
    <w:abstractNumId w:val="1"/>
  </w:num>
  <w:num w:numId="16">
    <w:abstractNumId w:val="31"/>
  </w:num>
  <w:num w:numId="17">
    <w:abstractNumId w:val="13"/>
  </w:num>
  <w:num w:numId="18">
    <w:abstractNumId w:val="36"/>
  </w:num>
  <w:num w:numId="19">
    <w:abstractNumId w:val="19"/>
  </w:num>
  <w:num w:numId="20">
    <w:abstractNumId w:val="2"/>
  </w:num>
  <w:num w:numId="21">
    <w:abstractNumId w:val="23"/>
  </w:num>
  <w:num w:numId="22">
    <w:abstractNumId w:val="8"/>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9"/>
  </w:num>
  <w:num w:numId="32">
    <w:abstractNumId w:val="10"/>
  </w:num>
  <w:num w:numId="33">
    <w:abstractNumId w:val="6"/>
  </w:num>
  <w:num w:numId="34">
    <w:abstractNumId w:val="35"/>
  </w:num>
  <w:num w:numId="35">
    <w:abstractNumId w:val="14"/>
  </w:num>
  <w:num w:numId="36">
    <w:abstractNumId w:val="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58"/>
    <w:rsid w:val="000072BA"/>
    <w:rsid w:val="00190D88"/>
    <w:rsid w:val="00214621"/>
    <w:rsid w:val="00241A44"/>
    <w:rsid w:val="004578F7"/>
    <w:rsid w:val="00696D5D"/>
    <w:rsid w:val="00775258"/>
    <w:rsid w:val="007A1641"/>
    <w:rsid w:val="00883880"/>
    <w:rsid w:val="0092767E"/>
    <w:rsid w:val="00AF6D7A"/>
    <w:rsid w:val="00B80ED7"/>
    <w:rsid w:val="00CE2E48"/>
    <w:rsid w:val="00D32479"/>
    <w:rsid w:val="00DA5C70"/>
    <w:rsid w:val="00DF406F"/>
    <w:rsid w:val="00F42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75258"/>
  </w:style>
  <w:style w:type="paragraph" w:styleId="a3">
    <w:name w:val="Normal (Web)"/>
    <w:basedOn w:val="a"/>
    <w:rsid w:val="00775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775258"/>
    <w:rPr>
      <w:b/>
      <w:bCs/>
    </w:rPr>
  </w:style>
  <w:style w:type="paragraph" w:styleId="a5">
    <w:name w:val="List Paragraph"/>
    <w:basedOn w:val="a"/>
    <w:qFormat/>
    <w:rsid w:val="00775258"/>
    <w:pPr>
      <w:ind w:left="720"/>
      <w:contextualSpacing/>
    </w:pPr>
    <w:rPr>
      <w:rFonts w:ascii="Calibri" w:eastAsia="Times New Roman" w:hAnsi="Calibri" w:cs="Times New Roman"/>
      <w:lang w:eastAsia="ru-RU"/>
    </w:rPr>
  </w:style>
  <w:style w:type="paragraph" w:styleId="a6">
    <w:name w:val="header"/>
    <w:basedOn w:val="a"/>
    <w:link w:val="a7"/>
    <w:rsid w:val="007752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775258"/>
    <w:rPr>
      <w:rFonts w:ascii="Times New Roman" w:eastAsia="Times New Roman" w:hAnsi="Times New Roman" w:cs="Times New Roman"/>
      <w:sz w:val="24"/>
      <w:szCs w:val="24"/>
      <w:lang w:eastAsia="ru-RU"/>
    </w:rPr>
  </w:style>
  <w:style w:type="paragraph" w:styleId="a8">
    <w:name w:val="footer"/>
    <w:basedOn w:val="a"/>
    <w:link w:val="a9"/>
    <w:uiPriority w:val="99"/>
    <w:rsid w:val="007752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775258"/>
    <w:rPr>
      <w:rFonts w:ascii="Times New Roman" w:eastAsia="Times New Roman" w:hAnsi="Times New Roman" w:cs="Times New Roman"/>
      <w:sz w:val="24"/>
      <w:szCs w:val="24"/>
      <w:lang w:eastAsia="ru-RU"/>
    </w:rPr>
  </w:style>
  <w:style w:type="table" w:styleId="aa">
    <w:name w:val="Table Grid"/>
    <w:basedOn w:val="a1"/>
    <w:rsid w:val="007752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775258"/>
    <w:pPr>
      <w:widowControl w:val="0"/>
      <w:autoSpaceDE w:val="0"/>
      <w:autoSpaceDN w:val="0"/>
      <w:adjustRightInd w:val="0"/>
      <w:spacing w:after="120" w:line="240" w:lineRule="auto"/>
    </w:pPr>
    <w:rPr>
      <w:rFonts w:ascii="Times New Roman" w:eastAsia="Batang" w:hAnsi="Times New Roman" w:cs="Times New Roman"/>
      <w:sz w:val="20"/>
      <w:szCs w:val="20"/>
      <w:lang w:eastAsia="ko-KR"/>
    </w:rPr>
  </w:style>
  <w:style w:type="character" w:customStyle="1" w:styleId="ac">
    <w:name w:val="Основной текст Знак"/>
    <w:basedOn w:val="a0"/>
    <w:link w:val="ab"/>
    <w:rsid w:val="00775258"/>
    <w:rPr>
      <w:rFonts w:ascii="Times New Roman" w:eastAsia="Batang" w:hAnsi="Times New Roman" w:cs="Times New Roman"/>
      <w:sz w:val="20"/>
      <w:szCs w:val="20"/>
      <w:lang w:eastAsia="ko-KR"/>
    </w:rPr>
  </w:style>
  <w:style w:type="paragraph" w:customStyle="1" w:styleId="21">
    <w:name w:val="Основной текст с отступом 21"/>
    <w:basedOn w:val="a"/>
    <w:rsid w:val="00775258"/>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lang w:eastAsia="ru-RU"/>
    </w:rPr>
  </w:style>
  <w:style w:type="character" w:styleId="ad">
    <w:name w:val="page number"/>
    <w:basedOn w:val="a0"/>
    <w:rsid w:val="00775258"/>
  </w:style>
  <w:style w:type="paragraph" w:styleId="ae">
    <w:name w:val="Balloon Text"/>
    <w:basedOn w:val="a"/>
    <w:link w:val="af"/>
    <w:uiPriority w:val="99"/>
    <w:semiHidden/>
    <w:unhideWhenUsed/>
    <w:rsid w:val="007752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5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75258"/>
  </w:style>
  <w:style w:type="paragraph" w:styleId="a3">
    <w:name w:val="Normal (Web)"/>
    <w:basedOn w:val="a"/>
    <w:rsid w:val="00775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775258"/>
    <w:rPr>
      <w:b/>
      <w:bCs/>
    </w:rPr>
  </w:style>
  <w:style w:type="paragraph" w:styleId="a5">
    <w:name w:val="List Paragraph"/>
    <w:basedOn w:val="a"/>
    <w:qFormat/>
    <w:rsid w:val="00775258"/>
    <w:pPr>
      <w:ind w:left="720"/>
      <w:contextualSpacing/>
    </w:pPr>
    <w:rPr>
      <w:rFonts w:ascii="Calibri" w:eastAsia="Times New Roman" w:hAnsi="Calibri" w:cs="Times New Roman"/>
      <w:lang w:eastAsia="ru-RU"/>
    </w:rPr>
  </w:style>
  <w:style w:type="paragraph" w:styleId="a6">
    <w:name w:val="header"/>
    <w:basedOn w:val="a"/>
    <w:link w:val="a7"/>
    <w:rsid w:val="007752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775258"/>
    <w:rPr>
      <w:rFonts w:ascii="Times New Roman" w:eastAsia="Times New Roman" w:hAnsi="Times New Roman" w:cs="Times New Roman"/>
      <w:sz w:val="24"/>
      <w:szCs w:val="24"/>
      <w:lang w:eastAsia="ru-RU"/>
    </w:rPr>
  </w:style>
  <w:style w:type="paragraph" w:styleId="a8">
    <w:name w:val="footer"/>
    <w:basedOn w:val="a"/>
    <w:link w:val="a9"/>
    <w:uiPriority w:val="99"/>
    <w:rsid w:val="007752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775258"/>
    <w:rPr>
      <w:rFonts w:ascii="Times New Roman" w:eastAsia="Times New Roman" w:hAnsi="Times New Roman" w:cs="Times New Roman"/>
      <w:sz w:val="24"/>
      <w:szCs w:val="24"/>
      <w:lang w:eastAsia="ru-RU"/>
    </w:rPr>
  </w:style>
  <w:style w:type="table" w:styleId="aa">
    <w:name w:val="Table Grid"/>
    <w:basedOn w:val="a1"/>
    <w:rsid w:val="007752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775258"/>
    <w:pPr>
      <w:widowControl w:val="0"/>
      <w:autoSpaceDE w:val="0"/>
      <w:autoSpaceDN w:val="0"/>
      <w:adjustRightInd w:val="0"/>
      <w:spacing w:after="120" w:line="240" w:lineRule="auto"/>
    </w:pPr>
    <w:rPr>
      <w:rFonts w:ascii="Times New Roman" w:eastAsia="Batang" w:hAnsi="Times New Roman" w:cs="Times New Roman"/>
      <w:sz w:val="20"/>
      <w:szCs w:val="20"/>
      <w:lang w:eastAsia="ko-KR"/>
    </w:rPr>
  </w:style>
  <w:style w:type="character" w:customStyle="1" w:styleId="ac">
    <w:name w:val="Основной текст Знак"/>
    <w:basedOn w:val="a0"/>
    <w:link w:val="ab"/>
    <w:rsid w:val="00775258"/>
    <w:rPr>
      <w:rFonts w:ascii="Times New Roman" w:eastAsia="Batang" w:hAnsi="Times New Roman" w:cs="Times New Roman"/>
      <w:sz w:val="20"/>
      <w:szCs w:val="20"/>
      <w:lang w:eastAsia="ko-KR"/>
    </w:rPr>
  </w:style>
  <w:style w:type="paragraph" w:customStyle="1" w:styleId="21">
    <w:name w:val="Основной текст с отступом 21"/>
    <w:basedOn w:val="a"/>
    <w:rsid w:val="00775258"/>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lang w:eastAsia="ru-RU"/>
    </w:rPr>
  </w:style>
  <w:style w:type="character" w:styleId="ad">
    <w:name w:val="page number"/>
    <w:basedOn w:val="a0"/>
    <w:rsid w:val="00775258"/>
  </w:style>
  <w:style w:type="paragraph" w:styleId="ae">
    <w:name w:val="Balloon Text"/>
    <w:basedOn w:val="a"/>
    <w:link w:val="af"/>
    <w:uiPriority w:val="99"/>
    <w:semiHidden/>
    <w:unhideWhenUsed/>
    <w:rsid w:val="007752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5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14</Pages>
  <Words>4998</Words>
  <Characters>28489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dcterms:created xsi:type="dcterms:W3CDTF">2013-03-17T06:16:00Z</dcterms:created>
  <dcterms:modified xsi:type="dcterms:W3CDTF">2013-10-30T04:16:00Z</dcterms:modified>
</cp:coreProperties>
</file>